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A2" w:rsidRPr="00FA6338" w:rsidRDefault="00FA6338" w:rsidP="00E7432A">
      <w:pPr>
        <w:spacing w:line="620" w:lineRule="exact"/>
        <w:jc w:val="left"/>
        <w:rPr>
          <w:rFonts w:ascii="仿宋_GB2312" w:eastAsia="仿宋_GB2312" w:hAnsi="宋体"/>
          <w:color w:val="000000"/>
          <w:sz w:val="30"/>
          <w:szCs w:val="30"/>
        </w:rPr>
      </w:pPr>
      <w:r w:rsidRPr="00FA6338">
        <w:rPr>
          <w:rFonts w:ascii="仿宋_GB2312" w:eastAsia="仿宋_GB2312" w:hAnsi="宋体" w:hint="eastAsia"/>
          <w:color w:val="000000"/>
          <w:sz w:val="30"/>
          <w:szCs w:val="30"/>
        </w:rPr>
        <w:t>附件</w:t>
      </w:r>
      <w:r w:rsidR="00494A1E">
        <w:rPr>
          <w:rFonts w:ascii="仿宋_GB2312" w:eastAsia="仿宋_GB2312" w:hAnsi="宋体" w:hint="eastAsia"/>
          <w:color w:val="000000"/>
          <w:sz w:val="30"/>
          <w:szCs w:val="30"/>
        </w:rPr>
        <w:t>3</w:t>
      </w:r>
      <w:r w:rsidRPr="00FA6338">
        <w:rPr>
          <w:rFonts w:ascii="仿宋_GB2312" w:eastAsia="仿宋_GB2312" w:hAnsi="宋体" w:hint="eastAsia"/>
          <w:color w:val="000000"/>
          <w:sz w:val="30"/>
          <w:szCs w:val="30"/>
        </w:rPr>
        <w:t>：</w:t>
      </w:r>
    </w:p>
    <w:p w:rsidR="0014742C" w:rsidRDefault="0014742C" w:rsidP="00E7432A">
      <w:pPr>
        <w:spacing w:line="620" w:lineRule="exact"/>
        <w:jc w:val="center"/>
        <w:rPr>
          <w:rFonts w:ascii="仿宋_GB2312" w:eastAsia="仿宋_GB2312" w:hAnsi="宋体"/>
          <w:b/>
          <w:color w:val="000000"/>
          <w:sz w:val="32"/>
          <w:szCs w:val="32"/>
        </w:rPr>
      </w:pPr>
      <w:r w:rsidRPr="002C2FA7">
        <w:rPr>
          <w:rFonts w:ascii="仿宋_GB2312" w:eastAsia="仿宋_GB2312" w:hAnsi="宋体" w:hint="eastAsia"/>
          <w:b/>
          <w:color w:val="000000"/>
          <w:sz w:val="32"/>
          <w:szCs w:val="32"/>
        </w:rPr>
        <w:t>第八次</w:t>
      </w:r>
      <w:r w:rsidR="00C63263">
        <w:rPr>
          <w:rFonts w:ascii="仿宋_GB2312" w:eastAsia="仿宋_GB2312" w:hAnsi="宋体" w:hint="eastAsia"/>
          <w:b/>
          <w:color w:val="000000"/>
          <w:sz w:val="32"/>
          <w:szCs w:val="32"/>
        </w:rPr>
        <w:t>全员</w:t>
      </w:r>
      <w:r w:rsidRPr="002C2FA7">
        <w:rPr>
          <w:rFonts w:ascii="仿宋_GB2312" w:eastAsia="仿宋_GB2312" w:hAnsi="宋体" w:hint="eastAsia"/>
          <w:b/>
          <w:color w:val="000000"/>
          <w:sz w:val="32"/>
          <w:szCs w:val="32"/>
        </w:rPr>
        <w:t>聘任</w:t>
      </w:r>
      <w:r w:rsidR="009B2DC4">
        <w:rPr>
          <w:rFonts w:ascii="仿宋_GB2312" w:eastAsia="仿宋_GB2312" w:hAnsi="宋体" w:hint="eastAsia"/>
          <w:b/>
          <w:color w:val="000000"/>
          <w:sz w:val="32"/>
          <w:szCs w:val="32"/>
        </w:rPr>
        <w:t>科室设置及人员配备</w:t>
      </w:r>
      <w:r w:rsidRPr="002C2FA7">
        <w:rPr>
          <w:rFonts w:ascii="仿宋_GB2312" w:eastAsia="仿宋_GB2312" w:hAnsi="宋体" w:hint="eastAsia"/>
          <w:b/>
          <w:color w:val="000000"/>
          <w:sz w:val="32"/>
          <w:szCs w:val="32"/>
        </w:rPr>
        <w:t>暂行规定</w:t>
      </w:r>
    </w:p>
    <w:p w:rsidR="001934A2" w:rsidRDefault="001934A2" w:rsidP="00E7432A">
      <w:pPr>
        <w:spacing w:line="620" w:lineRule="exact"/>
        <w:ind w:firstLineChars="200" w:firstLine="560"/>
        <w:jc w:val="left"/>
        <w:rPr>
          <w:rFonts w:ascii="仿宋_GB2312" w:eastAsia="仿宋_GB2312"/>
          <w:sz w:val="28"/>
          <w:szCs w:val="28"/>
        </w:rPr>
      </w:pPr>
    </w:p>
    <w:p w:rsidR="0014742C" w:rsidRPr="002C2FA7" w:rsidRDefault="00C63263" w:rsidP="00E7432A">
      <w:pPr>
        <w:spacing w:line="620" w:lineRule="exact"/>
        <w:ind w:firstLineChars="200" w:firstLine="560"/>
        <w:jc w:val="left"/>
        <w:rPr>
          <w:rFonts w:ascii="仿宋_GB2312" w:eastAsia="仿宋_GB2312" w:hAnsi="仿宋"/>
          <w:color w:val="000000"/>
          <w:sz w:val="28"/>
          <w:szCs w:val="28"/>
        </w:rPr>
      </w:pPr>
      <w:r>
        <w:rPr>
          <w:rFonts w:ascii="仿宋_GB2312" w:eastAsia="仿宋_GB2312" w:hint="eastAsia"/>
          <w:sz w:val="28"/>
          <w:szCs w:val="28"/>
        </w:rPr>
        <w:t>为进一步适应国家高等教育改革和人事管理制度改革需要，优化理顺岗位结构，合理配置人力资源，</w:t>
      </w:r>
      <w:r w:rsidR="0014742C" w:rsidRPr="002C2FA7">
        <w:rPr>
          <w:rFonts w:ascii="仿宋_GB2312" w:eastAsia="仿宋_GB2312" w:hAnsi="仿宋" w:hint="eastAsia"/>
          <w:color w:val="000000"/>
          <w:sz w:val="28"/>
          <w:szCs w:val="28"/>
        </w:rPr>
        <w:t>根据</w:t>
      </w:r>
      <w:r w:rsidR="00AE0539">
        <w:rPr>
          <w:rFonts w:ascii="仿宋_GB2312" w:eastAsia="仿宋_GB2312" w:hAnsi="仿宋" w:hint="eastAsia"/>
          <w:color w:val="000000"/>
          <w:sz w:val="28"/>
          <w:szCs w:val="28"/>
        </w:rPr>
        <w:t>国家</w:t>
      </w:r>
      <w:r w:rsidR="0014742C" w:rsidRPr="002C2FA7">
        <w:rPr>
          <w:rFonts w:ascii="仿宋_GB2312" w:eastAsia="仿宋_GB2312" w:hAnsi="仿宋" w:hint="eastAsia"/>
          <w:color w:val="000000"/>
          <w:sz w:val="28"/>
          <w:szCs w:val="28"/>
        </w:rPr>
        <w:t>有关文件精神和学校实际情况，</w:t>
      </w:r>
      <w:r w:rsidR="00AE0539">
        <w:rPr>
          <w:rFonts w:ascii="仿宋_GB2312" w:eastAsia="仿宋_GB2312" w:hAnsi="仿宋" w:hint="eastAsia"/>
          <w:color w:val="000000"/>
          <w:sz w:val="28"/>
          <w:szCs w:val="28"/>
        </w:rPr>
        <w:t>特制订此规定。</w:t>
      </w:r>
    </w:p>
    <w:p w:rsidR="009B2DC4" w:rsidRDefault="0014742C" w:rsidP="00E7432A">
      <w:pPr>
        <w:spacing w:line="620" w:lineRule="exact"/>
        <w:ind w:firstLineChars="200" w:firstLine="562"/>
        <w:jc w:val="left"/>
        <w:rPr>
          <w:rFonts w:ascii="仿宋_GB2312" w:eastAsia="仿宋_GB2312" w:hAnsi="仿宋"/>
          <w:b/>
          <w:color w:val="000000"/>
          <w:sz w:val="28"/>
          <w:szCs w:val="28"/>
        </w:rPr>
      </w:pPr>
      <w:r w:rsidRPr="002C2FA7">
        <w:rPr>
          <w:rFonts w:ascii="仿宋_GB2312" w:eastAsia="仿宋_GB2312" w:hAnsi="仿宋" w:hint="eastAsia"/>
          <w:b/>
          <w:color w:val="000000"/>
          <w:sz w:val="28"/>
          <w:szCs w:val="28"/>
        </w:rPr>
        <w:t>一、</w:t>
      </w:r>
      <w:r w:rsidR="001E5830">
        <w:rPr>
          <w:rFonts w:ascii="仿宋_GB2312" w:eastAsia="仿宋_GB2312" w:hAnsi="仿宋" w:hint="eastAsia"/>
          <w:b/>
          <w:color w:val="000000"/>
          <w:sz w:val="28"/>
          <w:szCs w:val="28"/>
        </w:rPr>
        <w:t>设置</w:t>
      </w:r>
      <w:r w:rsidR="009B2DC4">
        <w:rPr>
          <w:rFonts w:ascii="仿宋_GB2312" w:eastAsia="仿宋_GB2312" w:hAnsi="仿宋" w:hint="eastAsia"/>
          <w:b/>
          <w:color w:val="000000"/>
          <w:sz w:val="28"/>
          <w:szCs w:val="28"/>
        </w:rPr>
        <w:t>与配备</w:t>
      </w:r>
      <w:r w:rsidR="001E5830">
        <w:rPr>
          <w:rFonts w:ascii="仿宋_GB2312" w:eastAsia="仿宋_GB2312" w:hAnsi="仿宋" w:hint="eastAsia"/>
          <w:b/>
          <w:color w:val="000000"/>
          <w:sz w:val="28"/>
          <w:szCs w:val="28"/>
        </w:rPr>
        <w:t>依据</w:t>
      </w:r>
    </w:p>
    <w:p w:rsidR="0014742C" w:rsidRPr="002C2FA7" w:rsidRDefault="001E5830" w:rsidP="00E7432A">
      <w:pPr>
        <w:spacing w:line="62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1</w:t>
      </w:r>
      <w:r w:rsidR="00FE5900">
        <w:rPr>
          <w:rFonts w:ascii="仿宋_GB2312" w:eastAsia="仿宋_GB2312" w:hAnsi="仿宋" w:hint="eastAsia"/>
          <w:color w:val="000000"/>
          <w:sz w:val="28"/>
          <w:szCs w:val="28"/>
        </w:rPr>
        <w:t>.</w:t>
      </w:r>
      <w:r w:rsidR="00FE5900" w:rsidRPr="002C2FA7">
        <w:rPr>
          <w:rFonts w:ascii="仿宋_GB2312" w:eastAsia="仿宋_GB2312" w:hAnsi="仿宋" w:hint="eastAsia"/>
          <w:color w:val="000000"/>
          <w:sz w:val="28"/>
          <w:szCs w:val="28"/>
        </w:rPr>
        <w:t>全国妇联《关于&lt;中华女子学院岗位设置管理工作实施方案&gt;的批复》（妇党组字[2009]44号）（以下简称《岗位设置批复》）。</w:t>
      </w:r>
      <w:r w:rsidR="0014742C" w:rsidRPr="002C2FA7">
        <w:rPr>
          <w:rFonts w:ascii="仿宋_GB2312" w:eastAsia="仿宋_GB2312" w:hAnsi="仿宋" w:hint="eastAsia"/>
          <w:color w:val="000000"/>
          <w:sz w:val="28"/>
          <w:szCs w:val="28"/>
        </w:rPr>
        <w:t xml:space="preserve"> </w:t>
      </w:r>
    </w:p>
    <w:p w:rsidR="0014742C" w:rsidRPr="002C2FA7" w:rsidRDefault="001E5830" w:rsidP="00E7432A">
      <w:pPr>
        <w:spacing w:line="62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2</w:t>
      </w:r>
      <w:r w:rsidR="00FE5900">
        <w:rPr>
          <w:rFonts w:ascii="仿宋_GB2312" w:eastAsia="仿宋_GB2312" w:hAnsi="仿宋" w:hint="eastAsia"/>
          <w:color w:val="000000"/>
          <w:sz w:val="28"/>
          <w:szCs w:val="28"/>
        </w:rPr>
        <w:t>.</w:t>
      </w:r>
      <w:r w:rsidR="00FE5900" w:rsidRPr="00FE5900">
        <w:rPr>
          <w:rFonts w:ascii="仿宋_GB2312" w:eastAsia="仿宋_GB2312" w:hAnsi="仿宋" w:hint="eastAsia"/>
          <w:color w:val="000000"/>
          <w:sz w:val="28"/>
          <w:szCs w:val="28"/>
        </w:rPr>
        <w:t xml:space="preserve"> </w:t>
      </w:r>
      <w:r w:rsidR="00FE5900" w:rsidRPr="002C2FA7">
        <w:rPr>
          <w:rFonts w:ascii="仿宋_GB2312" w:eastAsia="仿宋_GB2312" w:hAnsi="仿宋" w:hint="eastAsia"/>
          <w:color w:val="000000"/>
          <w:sz w:val="28"/>
          <w:szCs w:val="28"/>
        </w:rPr>
        <w:t>教育部《关于当前深化高等学校人事分配制度改革的若干意见》</w:t>
      </w:r>
      <w:r w:rsidR="0014742C" w:rsidRPr="002C2FA7">
        <w:rPr>
          <w:rFonts w:ascii="仿宋_GB2312" w:eastAsia="仿宋_GB2312" w:hAnsi="仿宋" w:hint="eastAsia"/>
          <w:color w:val="000000"/>
          <w:sz w:val="28"/>
          <w:szCs w:val="28"/>
        </w:rPr>
        <w:t>。</w:t>
      </w:r>
    </w:p>
    <w:p w:rsidR="0014742C" w:rsidRPr="002C2FA7" w:rsidRDefault="001E5830" w:rsidP="00E7432A">
      <w:pPr>
        <w:spacing w:line="62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3</w:t>
      </w:r>
      <w:r w:rsidR="00FE5900">
        <w:rPr>
          <w:rFonts w:ascii="仿宋_GB2312" w:eastAsia="仿宋_GB2312" w:hAnsi="仿宋" w:hint="eastAsia"/>
          <w:color w:val="000000"/>
          <w:sz w:val="28"/>
          <w:szCs w:val="28"/>
        </w:rPr>
        <w:t>.</w:t>
      </w:r>
      <w:r w:rsidR="00FE5900" w:rsidRPr="002C2FA7">
        <w:rPr>
          <w:rFonts w:ascii="仿宋_GB2312" w:eastAsia="仿宋_GB2312" w:hAnsi="仿宋" w:hint="eastAsia"/>
          <w:color w:val="000000"/>
          <w:sz w:val="28"/>
          <w:szCs w:val="28"/>
        </w:rPr>
        <w:t>北京市教育委员会《北京市属普通高等学校机构编制管理暂行办法》</w:t>
      </w:r>
      <w:r w:rsidR="00FE5900">
        <w:rPr>
          <w:rFonts w:ascii="仿宋_GB2312" w:eastAsia="仿宋_GB2312" w:hAnsi="仿宋" w:hint="eastAsia"/>
          <w:color w:val="000000"/>
          <w:sz w:val="28"/>
          <w:szCs w:val="28"/>
        </w:rPr>
        <w:t>。</w:t>
      </w:r>
    </w:p>
    <w:p w:rsidR="0014742C" w:rsidRDefault="001E5830" w:rsidP="00E7432A">
      <w:pPr>
        <w:spacing w:line="62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4</w:t>
      </w:r>
      <w:r w:rsidR="00FE5900">
        <w:rPr>
          <w:rFonts w:ascii="仿宋_GB2312" w:eastAsia="仿宋_GB2312" w:hAnsi="仿宋" w:hint="eastAsia"/>
          <w:color w:val="000000"/>
          <w:sz w:val="28"/>
          <w:szCs w:val="28"/>
        </w:rPr>
        <w:t>.</w:t>
      </w:r>
      <w:r w:rsidR="0014742C" w:rsidRPr="002C2FA7">
        <w:rPr>
          <w:rFonts w:ascii="仿宋_GB2312" w:eastAsia="仿宋_GB2312" w:hAnsi="仿宋" w:hint="eastAsia"/>
          <w:color w:val="000000"/>
          <w:sz w:val="28"/>
          <w:szCs w:val="28"/>
        </w:rPr>
        <w:t>学校工作职责、任务和人员实际情况具体包括教学工作量、科研工作量、学生规模及各部门职责范围。</w:t>
      </w:r>
    </w:p>
    <w:p w:rsidR="009B2DC4" w:rsidRPr="009B2DC4" w:rsidRDefault="009B2DC4" w:rsidP="00E7432A">
      <w:pPr>
        <w:spacing w:line="620" w:lineRule="exact"/>
        <w:ind w:firstLineChars="200" w:firstLine="562"/>
        <w:jc w:val="left"/>
        <w:rPr>
          <w:rFonts w:ascii="仿宋_GB2312" w:eastAsia="仿宋_GB2312" w:hAnsi="仿宋"/>
          <w:b/>
          <w:color w:val="000000"/>
          <w:sz w:val="28"/>
          <w:szCs w:val="28"/>
        </w:rPr>
      </w:pPr>
      <w:r w:rsidRPr="009B2DC4">
        <w:rPr>
          <w:rFonts w:ascii="仿宋_GB2312" w:eastAsia="仿宋_GB2312" w:hAnsi="仿宋" w:hint="eastAsia"/>
          <w:b/>
          <w:color w:val="000000"/>
          <w:sz w:val="28"/>
          <w:szCs w:val="28"/>
        </w:rPr>
        <w:t>二、设置与配备原则</w:t>
      </w:r>
    </w:p>
    <w:p w:rsidR="009B2DC4" w:rsidRDefault="009B2DC4" w:rsidP="00E7432A">
      <w:pPr>
        <w:shd w:val="clear" w:color="auto" w:fill="FFFFFF"/>
        <w:spacing w:line="620" w:lineRule="exact"/>
        <w:ind w:firstLineChars="200" w:firstLine="560"/>
        <w:rPr>
          <w:rFonts w:ascii="仿宋_GB2312" w:eastAsia="仿宋_GB2312"/>
          <w:sz w:val="28"/>
          <w:szCs w:val="28"/>
        </w:rPr>
      </w:pPr>
      <w:r>
        <w:rPr>
          <w:rFonts w:ascii="仿宋_GB2312" w:eastAsia="仿宋_GB2312" w:hint="eastAsia"/>
          <w:sz w:val="28"/>
          <w:szCs w:val="28"/>
        </w:rPr>
        <w:t>（一）科室设置与人员配备要符合国家和上级有关部门规定的结构比例要求</w:t>
      </w:r>
      <w:r w:rsidR="00FE5900">
        <w:rPr>
          <w:rFonts w:ascii="仿宋_GB2312" w:eastAsia="仿宋_GB2312" w:hint="eastAsia"/>
          <w:sz w:val="28"/>
          <w:szCs w:val="28"/>
        </w:rPr>
        <w:t>的方向</w:t>
      </w:r>
      <w:r>
        <w:rPr>
          <w:rFonts w:ascii="仿宋_GB2312" w:eastAsia="仿宋_GB2312" w:hint="eastAsia"/>
          <w:sz w:val="28"/>
          <w:szCs w:val="28"/>
        </w:rPr>
        <w:t>。</w:t>
      </w:r>
    </w:p>
    <w:p w:rsidR="009B2DC4" w:rsidRDefault="009B2DC4" w:rsidP="00E7432A">
      <w:pPr>
        <w:shd w:val="clear" w:color="auto" w:fill="FFFFFF"/>
        <w:spacing w:line="620" w:lineRule="exact"/>
        <w:ind w:firstLineChars="200" w:firstLine="560"/>
        <w:rPr>
          <w:rFonts w:ascii="仿宋_GB2312" w:eastAsia="仿宋_GB2312"/>
          <w:sz w:val="28"/>
          <w:szCs w:val="28"/>
        </w:rPr>
      </w:pPr>
      <w:r>
        <w:rPr>
          <w:rFonts w:ascii="仿宋_GB2312" w:eastAsia="仿宋_GB2312" w:hint="eastAsia"/>
          <w:sz w:val="28"/>
          <w:szCs w:val="28"/>
        </w:rPr>
        <w:t>（二）各部门除新增职责外原则上不再新增管理科室，教学部门教研室进行合理调整和归并，设定控制数。</w:t>
      </w:r>
    </w:p>
    <w:p w:rsidR="009B2DC4" w:rsidRDefault="009B2DC4" w:rsidP="00E7432A">
      <w:pPr>
        <w:shd w:val="clear" w:color="auto" w:fill="FFFFFF"/>
        <w:spacing w:line="620" w:lineRule="exact"/>
        <w:ind w:firstLineChars="200" w:firstLine="560"/>
        <w:rPr>
          <w:rFonts w:ascii="仿宋_GB2312" w:eastAsia="仿宋_GB2312"/>
          <w:sz w:val="28"/>
          <w:szCs w:val="28"/>
        </w:rPr>
      </w:pPr>
      <w:r>
        <w:rPr>
          <w:rFonts w:ascii="仿宋_GB2312" w:eastAsia="仿宋_GB2312" w:hint="eastAsia"/>
          <w:sz w:val="28"/>
          <w:szCs w:val="28"/>
        </w:rPr>
        <w:t>（三）除教师岗位可根据学科专业建设需要适当增加外，其他岗位人员在维持现有规模的前提下进行合理配置和调整，总量不再增加，</w:t>
      </w:r>
      <w:r>
        <w:rPr>
          <w:rFonts w:ascii="仿宋_GB2312" w:eastAsia="仿宋_GB2312" w:hint="eastAsia"/>
          <w:sz w:val="28"/>
          <w:szCs w:val="28"/>
        </w:rPr>
        <w:lastRenderedPageBreak/>
        <w:t>工勤技能人员只退不补。</w:t>
      </w:r>
    </w:p>
    <w:p w:rsidR="009B2DC4" w:rsidRDefault="009B2DC4" w:rsidP="00E7432A">
      <w:pPr>
        <w:shd w:val="clear" w:color="auto" w:fill="FFFFFF"/>
        <w:spacing w:line="620" w:lineRule="exact"/>
        <w:ind w:firstLineChars="200" w:firstLine="560"/>
        <w:rPr>
          <w:rFonts w:ascii="仿宋_GB2312" w:eastAsia="仿宋_GB2312"/>
          <w:sz w:val="28"/>
          <w:szCs w:val="28"/>
        </w:rPr>
      </w:pPr>
      <w:r>
        <w:rPr>
          <w:rFonts w:ascii="仿宋_GB2312" w:eastAsia="仿宋_GB2312" w:hint="eastAsia"/>
          <w:sz w:val="28"/>
          <w:szCs w:val="28"/>
        </w:rPr>
        <w:t>（四）除教师外所有人员的配备通过校内调整解决。在今后出现空岗的情况下，可考虑由校内教师岗位人员兼任。</w:t>
      </w:r>
    </w:p>
    <w:p w:rsidR="009B2DC4" w:rsidRDefault="009B2DC4" w:rsidP="00E7432A">
      <w:pPr>
        <w:shd w:val="clear" w:color="auto" w:fill="FFFFFF"/>
        <w:spacing w:line="620" w:lineRule="exact"/>
        <w:ind w:firstLineChars="200" w:firstLine="560"/>
        <w:rPr>
          <w:rFonts w:ascii="仿宋_GB2312" w:eastAsia="仿宋_GB2312"/>
          <w:sz w:val="28"/>
          <w:szCs w:val="28"/>
        </w:rPr>
      </w:pPr>
      <w:r>
        <w:rPr>
          <w:rFonts w:ascii="仿宋_GB2312" w:eastAsia="仿宋_GB2312" w:hint="eastAsia"/>
          <w:sz w:val="28"/>
          <w:szCs w:val="28"/>
        </w:rPr>
        <w:t>（五）辅导员以人事代理的方式按教师标准补充。</w:t>
      </w:r>
    </w:p>
    <w:p w:rsidR="0014742C" w:rsidRPr="002C2FA7" w:rsidRDefault="009B2DC4" w:rsidP="00E7432A">
      <w:pPr>
        <w:spacing w:line="620" w:lineRule="exact"/>
        <w:ind w:firstLineChars="200" w:firstLine="562"/>
        <w:jc w:val="left"/>
        <w:rPr>
          <w:rFonts w:ascii="仿宋_GB2312" w:eastAsia="仿宋_GB2312" w:hAnsi="仿宋"/>
          <w:b/>
          <w:color w:val="000000"/>
          <w:sz w:val="28"/>
          <w:szCs w:val="28"/>
        </w:rPr>
      </w:pPr>
      <w:r>
        <w:rPr>
          <w:rFonts w:ascii="仿宋_GB2312" w:eastAsia="仿宋_GB2312" w:hAnsi="仿宋" w:hint="eastAsia"/>
          <w:b/>
          <w:color w:val="000000"/>
          <w:sz w:val="28"/>
          <w:szCs w:val="28"/>
        </w:rPr>
        <w:t>三、</w:t>
      </w:r>
      <w:r w:rsidR="0014742C" w:rsidRPr="002C2FA7">
        <w:rPr>
          <w:rFonts w:ascii="仿宋_GB2312" w:eastAsia="仿宋_GB2312" w:hAnsi="仿宋" w:hint="eastAsia"/>
          <w:b/>
          <w:color w:val="000000"/>
          <w:sz w:val="28"/>
          <w:szCs w:val="28"/>
        </w:rPr>
        <w:t>编制类型</w:t>
      </w:r>
      <w:r w:rsidR="00035A63">
        <w:rPr>
          <w:rFonts w:ascii="仿宋_GB2312" w:eastAsia="仿宋_GB2312" w:hAnsi="仿宋" w:hint="eastAsia"/>
          <w:b/>
          <w:color w:val="000000"/>
          <w:sz w:val="28"/>
          <w:szCs w:val="28"/>
        </w:rPr>
        <w:t>与设置</w:t>
      </w:r>
    </w:p>
    <w:p w:rsidR="0014742C" w:rsidRPr="002C2FA7" w:rsidRDefault="0014742C" w:rsidP="00E7432A">
      <w:pPr>
        <w:spacing w:line="620" w:lineRule="exact"/>
        <w:ind w:firstLineChars="200" w:firstLine="560"/>
        <w:jc w:val="left"/>
        <w:rPr>
          <w:rFonts w:ascii="仿宋_GB2312" w:eastAsia="仿宋_GB2312" w:hAnsi="仿宋"/>
          <w:color w:val="000000"/>
          <w:sz w:val="28"/>
          <w:szCs w:val="28"/>
        </w:rPr>
      </w:pPr>
      <w:r w:rsidRPr="002C2FA7">
        <w:rPr>
          <w:rFonts w:ascii="仿宋_GB2312" w:eastAsia="仿宋_GB2312" w:hAnsi="仿宋" w:hint="eastAsia"/>
          <w:color w:val="000000"/>
          <w:sz w:val="28"/>
          <w:szCs w:val="28"/>
        </w:rPr>
        <w:t>（一）</w:t>
      </w:r>
      <w:r w:rsidR="00662C0A" w:rsidRPr="002C2FA7">
        <w:rPr>
          <w:rFonts w:ascii="仿宋_GB2312" w:eastAsia="仿宋_GB2312" w:hAnsi="仿宋" w:hint="eastAsia"/>
          <w:color w:val="000000"/>
          <w:sz w:val="28"/>
          <w:szCs w:val="28"/>
        </w:rPr>
        <w:t>管理</w:t>
      </w:r>
      <w:r w:rsidR="00856607">
        <w:rPr>
          <w:rFonts w:ascii="仿宋_GB2312" w:eastAsia="仿宋_GB2312" w:hAnsi="仿宋" w:hint="eastAsia"/>
          <w:color w:val="000000"/>
          <w:sz w:val="28"/>
          <w:szCs w:val="28"/>
        </w:rPr>
        <w:t>岗位</w:t>
      </w:r>
      <w:r w:rsidR="00662C0A" w:rsidRPr="002C2FA7">
        <w:rPr>
          <w:rFonts w:ascii="仿宋_GB2312" w:eastAsia="仿宋_GB2312" w:hAnsi="仿宋" w:hint="eastAsia"/>
          <w:color w:val="000000"/>
          <w:sz w:val="28"/>
          <w:szCs w:val="28"/>
        </w:rPr>
        <w:t>编制</w:t>
      </w:r>
    </w:p>
    <w:p w:rsidR="00D0208F" w:rsidRPr="001D3141" w:rsidRDefault="00C63263" w:rsidP="00E7432A">
      <w:pPr>
        <w:spacing w:line="620" w:lineRule="exact"/>
        <w:ind w:firstLineChars="200" w:firstLine="560"/>
        <w:jc w:val="left"/>
        <w:rPr>
          <w:rFonts w:ascii="仿宋_GB2312" w:eastAsia="仿宋_GB2312" w:hAnsi="仿宋"/>
          <w:color w:val="000000"/>
          <w:sz w:val="28"/>
          <w:szCs w:val="28"/>
        </w:rPr>
      </w:pPr>
      <w:r w:rsidRPr="001D3141">
        <w:rPr>
          <w:rFonts w:ascii="仿宋_GB2312" w:eastAsia="仿宋_GB2312" w:hAnsi="仿宋" w:hint="eastAsia"/>
          <w:color w:val="000000"/>
          <w:sz w:val="28"/>
          <w:szCs w:val="28"/>
        </w:rPr>
        <w:t>主要</w:t>
      </w:r>
      <w:r w:rsidR="00284E23">
        <w:rPr>
          <w:rFonts w:ascii="仿宋_GB2312" w:eastAsia="仿宋_GB2312" w:hAnsi="仿宋" w:hint="eastAsia"/>
          <w:color w:val="000000"/>
          <w:sz w:val="28"/>
          <w:szCs w:val="28"/>
        </w:rPr>
        <w:t>用于配备党务、行政管理人员</w:t>
      </w:r>
      <w:r w:rsidR="00284E23">
        <w:rPr>
          <w:rFonts w:ascii="仿宋_GB2312" w:eastAsia="仿宋_GB2312" w:hAnsi="宋体" w:hint="eastAsia"/>
          <w:color w:val="000000"/>
          <w:sz w:val="28"/>
          <w:szCs w:val="28"/>
        </w:rPr>
        <w:t>。</w:t>
      </w:r>
    </w:p>
    <w:p w:rsidR="00F32A52" w:rsidRDefault="00D0208F" w:rsidP="00E7432A">
      <w:pPr>
        <w:spacing w:line="620" w:lineRule="exact"/>
        <w:ind w:firstLineChars="200" w:firstLine="560"/>
        <w:jc w:val="left"/>
        <w:rPr>
          <w:rFonts w:ascii="仿宋_GB2312" w:eastAsia="仿宋_GB2312" w:hAnsi="仿宋"/>
          <w:color w:val="000000"/>
          <w:sz w:val="28"/>
          <w:szCs w:val="28"/>
        </w:rPr>
      </w:pPr>
      <w:r w:rsidRPr="002C2FA7">
        <w:rPr>
          <w:rFonts w:ascii="仿宋_GB2312" w:eastAsia="仿宋_GB2312" w:hAnsi="仿宋" w:hint="eastAsia"/>
          <w:color w:val="000000"/>
          <w:sz w:val="28"/>
          <w:szCs w:val="28"/>
        </w:rPr>
        <w:t>（二）</w:t>
      </w:r>
      <w:r w:rsidR="00F32A52">
        <w:rPr>
          <w:rFonts w:ascii="仿宋_GB2312" w:eastAsia="仿宋_GB2312" w:hAnsi="仿宋" w:hint="eastAsia"/>
          <w:color w:val="000000"/>
          <w:sz w:val="28"/>
          <w:szCs w:val="28"/>
        </w:rPr>
        <w:t>专业技术岗位编制</w:t>
      </w:r>
    </w:p>
    <w:p w:rsidR="00F32A52" w:rsidRPr="00F93107" w:rsidRDefault="00F32A52" w:rsidP="00E7432A">
      <w:pPr>
        <w:spacing w:line="620" w:lineRule="exact"/>
        <w:ind w:firstLineChars="196" w:firstLine="549"/>
        <w:rPr>
          <w:rFonts w:ascii="仿宋_GB2312" w:eastAsia="仿宋_GB2312" w:hAnsi="宋体"/>
          <w:color w:val="000000"/>
          <w:sz w:val="28"/>
          <w:szCs w:val="28"/>
        </w:rPr>
      </w:pPr>
      <w:r>
        <w:rPr>
          <w:rFonts w:ascii="仿宋_GB2312" w:eastAsia="仿宋_GB2312" w:hAnsi="宋体" w:hint="eastAsia"/>
          <w:color w:val="000000"/>
          <w:sz w:val="28"/>
          <w:szCs w:val="28"/>
        </w:rPr>
        <w:t>主要用于配备专业技术人员</w:t>
      </w:r>
      <w:r w:rsidRPr="00F93107">
        <w:rPr>
          <w:rFonts w:ascii="仿宋_GB2312" w:eastAsia="仿宋_GB2312" w:hAnsi="宋体" w:hint="eastAsia"/>
          <w:color w:val="000000"/>
          <w:sz w:val="28"/>
          <w:szCs w:val="28"/>
        </w:rPr>
        <w:t>。</w:t>
      </w:r>
    </w:p>
    <w:p w:rsidR="00F32A52" w:rsidRDefault="00F32A52" w:rsidP="00E7432A">
      <w:pPr>
        <w:spacing w:line="62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1</w:t>
      </w:r>
      <w:r w:rsidR="00F6259E">
        <w:rPr>
          <w:rFonts w:ascii="仿宋_GB2312" w:eastAsia="仿宋_GB2312" w:hAnsi="仿宋" w:hint="eastAsia"/>
          <w:color w:val="000000"/>
          <w:sz w:val="28"/>
          <w:szCs w:val="28"/>
        </w:rPr>
        <w:t>.</w:t>
      </w:r>
      <w:r>
        <w:rPr>
          <w:rFonts w:ascii="仿宋_GB2312" w:eastAsia="仿宋_GB2312" w:hAnsi="仿宋" w:hint="eastAsia"/>
          <w:color w:val="000000"/>
          <w:sz w:val="28"/>
          <w:szCs w:val="28"/>
        </w:rPr>
        <w:t>教师岗位编制</w:t>
      </w:r>
    </w:p>
    <w:p w:rsidR="00F32A52" w:rsidRDefault="00F32A52" w:rsidP="00E7432A">
      <w:pPr>
        <w:spacing w:line="620" w:lineRule="exact"/>
        <w:ind w:firstLineChars="200" w:firstLine="560"/>
        <w:jc w:val="left"/>
        <w:rPr>
          <w:rFonts w:ascii="仿宋_GB2312" w:eastAsia="仿宋_GB2312" w:hAnsi="宋体"/>
          <w:color w:val="000000"/>
          <w:sz w:val="28"/>
          <w:szCs w:val="28"/>
        </w:rPr>
      </w:pPr>
      <w:r>
        <w:rPr>
          <w:rFonts w:ascii="仿宋_GB2312" w:eastAsia="仿宋_GB2312" w:hAnsi="仿宋" w:hint="eastAsia"/>
          <w:color w:val="000000"/>
          <w:sz w:val="28"/>
          <w:szCs w:val="28"/>
        </w:rPr>
        <w:t>主要用于配备从事教学、科研工作的专职教师和辅导员，</w:t>
      </w:r>
      <w:r w:rsidR="00611E5A">
        <w:rPr>
          <w:rFonts w:ascii="仿宋_GB2312" w:eastAsia="仿宋_GB2312" w:hAnsi="仿宋" w:hint="eastAsia"/>
          <w:color w:val="000000"/>
          <w:sz w:val="28"/>
          <w:szCs w:val="28"/>
        </w:rPr>
        <w:t>根据实际工作需要配备，</w:t>
      </w:r>
      <w:r>
        <w:rPr>
          <w:rFonts w:ascii="仿宋_GB2312" w:eastAsia="仿宋_GB2312" w:hAnsi="宋体" w:hint="eastAsia"/>
          <w:color w:val="000000"/>
          <w:sz w:val="28"/>
          <w:szCs w:val="28"/>
        </w:rPr>
        <w:t>以管理为主岗的双肩挑人员占</w:t>
      </w:r>
      <w:r w:rsidR="001B5DF0">
        <w:rPr>
          <w:rFonts w:ascii="仿宋_GB2312" w:eastAsia="仿宋_GB2312" w:hAnsi="宋体" w:hint="eastAsia"/>
          <w:color w:val="000000"/>
          <w:sz w:val="28"/>
          <w:szCs w:val="28"/>
        </w:rPr>
        <w:t>学科归属部门0.5个</w:t>
      </w:r>
      <w:r>
        <w:rPr>
          <w:rFonts w:ascii="仿宋_GB2312" w:eastAsia="仿宋_GB2312" w:hAnsi="宋体" w:hint="eastAsia"/>
          <w:color w:val="000000"/>
          <w:sz w:val="28"/>
          <w:szCs w:val="28"/>
        </w:rPr>
        <w:t>教师岗位编制。</w:t>
      </w:r>
    </w:p>
    <w:p w:rsidR="00F32A52" w:rsidRDefault="00F32A52" w:rsidP="00E7432A">
      <w:pPr>
        <w:spacing w:line="620" w:lineRule="exact"/>
        <w:ind w:firstLineChars="196" w:firstLine="549"/>
        <w:rPr>
          <w:rFonts w:ascii="仿宋_GB2312" w:eastAsia="仿宋_GB2312" w:hAnsi="宋体"/>
          <w:color w:val="000000"/>
          <w:sz w:val="28"/>
          <w:szCs w:val="28"/>
        </w:rPr>
      </w:pPr>
      <w:r>
        <w:rPr>
          <w:rFonts w:ascii="仿宋_GB2312" w:eastAsia="仿宋_GB2312" w:hAnsi="宋体" w:hint="eastAsia"/>
          <w:color w:val="000000"/>
          <w:sz w:val="28"/>
          <w:szCs w:val="28"/>
        </w:rPr>
        <w:t>2</w:t>
      </w:r>
      <w:r w:rsidR="00F6259E">
        <w:rPr>
          <w:rFonts w:ascii="仿宋_GB2312" w:eastAsia="仿宋_GB2312" w:hAnsi="宋体" w:hint="eastAsia"/>
          <w:color w:val="000000"/>
          <w:sz w:val="28"/>
          <w:szCs w:val="28"/>
        </w:rPr>
        <w:t>.</w:t>
      </w:r>
      <w:r>
        <w:rPr>
          <w:rFonts w:ascii="仿宋_GB2312" w:eastAsia="仿宋_GB2312" w:hAnsi="宋体" w:hint="eastAsia"/>
          <w:color w:val="000000"/>
          <w:sz w:val="28"/>
          <w:szCs w:val="28"/>
        </w:rPr>
        <w:t>旁系列专业技术岗位编制</w:t>
      </w:r>
    </w:p>
    <w:p w:rsidR="00D0208F" w:rsidRPr="001D3141" w:rsidRDefault="00F32A52" w:rsidP="00E7432A">
      <w:pPr>
        <w:spacing w:line="62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主要用于配备</w:t>
      </w:r>
      <w:r w:rsidR="00D0208F" w:rsidRPr="001D3141">
        <w:rPr>
          <w:rFonts w:ascii="仿宋_GB2312" w:eastAsia="仿宋_GB2312" w:hAnsi="仿宋" w:hint="eastAsia"/>
          <w:color w:val="000000"/>
          <w:sz w:val="28"/>
          <w:szCs w:val="28"/>
        </w:rPr>
        <w:t>工程实验、教育管理研究、图书资料、编辑出版、会计、统计、审计、经济、档案、翻译、医疗卫生等非教师岗位专业技术人员</w:t>
      </w:r>
      <w:r w:rsidR="00EA4950" w:rsidRPr="001D3141">
        <w:rPr>
          <w:rFonts w:ascii="仿宋_GB2312" w:eastAsia="仿宋_GB2312" w:hAnsi="仿宋" w:hint="eastAsia"/>
          <w:color w:val="000000"/>
          <w:sz w:val="28"/>
          <w:szCs w:val="28"/>
        </w:rPr>
        <w:t>。</w:t>
      </w:r>
    </w:p>
    <w:p w:rsidR="00662C0A" w:rsidRPr="002C2FA7" w:rsidRDefault="00662C0A" w:rsidP="00E7432A">
      <w:pPr>
        <w:spacing w:line="620" w:lineRule="exact"/>
        <w:ind w:firstLineChars="200" w:firstLine="560"/>
        <w:jc w:val="left"/>
        <w:rPr>
          <w:rFonts w:ascii="仿宋_GB2312" w:eastAsia="仿宋_GB2312" w:hAnsi="仿宋"/>
          <w:color w:val="000000"/>
          <w:sz w:val="28"/>
          <w:szCs w:val="28"/>
        </w:rPr>
      </w:pPr>
      <w:r w:rsidRPr="002C2FA7">
        <w:rPr>
          <w:rFonts w:ascii="仿宋_GB2312" w:eastAsia="仿宋_GB2312" w:hAnsi="仿宋" w:hint="eastAsia"/>
          <w:color w:val="000000"/>
          <w:sz w:val="28"/>
          <w:szCs w:val="28"/>
        </w:rPr>
        <w:t>（</w:t>
      </w:r>
      <w:r w:rsidR="00F32A52">
        <w:rPr>
          <w:rFonts w:ascii="仿宋_GB2312" w:eastAsia="仿宋_GB2312" w:hAnsi="仿宋" w:hint="eastAsia"/>
          <w:color w:val="000000"/>
          <w:sz w:val="28"/>
          <w:szCs w:val="28"/>
        </w:rPr>
        <w:t>三</w:t>
      </w:r>
      <w:r w:rsidRPr="002C2FA7">
        <w:rPr>
          <w:rFonts w:ascii="仿宋_GB2312" w:eastAsia="仿宋_GB2312" w:hAnsi="仿宋" w:hint="eastAsia"/>
          <w:color w:val="000000"/>
          <w:sz w:val="28"/>
          <w:szCs w:val="28"/>
        </w:rPr>
        <w:t>）</w:t>
      </w:r>
      <w:r w:rsidR="001F5F44" w:rsidRPr="002C2FA7">
        <w:rPr>
          <w:rFonts w:ascii="仿宋_GB2312" w:eastAsia="仿宋_GB2312" w:hAnsi="仿宋" w:hint="eastAsia"/>
          <w:color w:val="000000"/>
          <w:sz w:val="28"/>
          <w:szCs w:val="28"/>
        </w:rPr>
        <w:t>工勤技能</w:t>
      </w:r>
      <w:r w:rsidR="00856607">
        <w:rPr>
          <w:rFonts w:ascii="仿宋_GB2312" w:eastAsia="仿宋_GB2312" w:hAnsi="仿宋" w:hint="eastAsia"/>
          <w:color w:val="000000"/>
          <w:sz w:val="28"/>
          <w:szCs w:val="28"/>
        </w:rPr>
        <w:t>岗位</w:t>
      </w:r>
      <w:r w:rsidR="001F5F44" w:rsidRPr="002C2FA7">
        <w:rPr>
          <w:rFonts w:ascii="仿宋_GB2312" w:eastAsia="仿宋_GB2312" w:hAnsi="仿宋" w:hint="eastAsia"/>
          <w:color w:val="000000"/>
          <w:sz w:val="28"/>
          <w:szCs w:val="28"/>
        </w:rPr>
        <w:t>编制</w:t>
      </w:r>
    </w:p>
    <w:p w:rsidR="001F5F44" w:rsidRPr="002C2FA7" w:rsidRDefault="00F6259E" w:rsidP="00E7432A">
      <w:pPr>
        <w:spacing w:line="62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主要用于配备工勤技能人员</w:t>
      </w:r>
      <w:r w:rsidR="00F32A52">
        <w:rPr>
          <w:rFonts w:ascii="仿宋_GB2312" w:eastAsia="仿宋_GB2312" w:hAnsi="仿宋" w:hint="eastAsia"/>
          <w:color w:val="000000"/>
          <w:sz w:val="28"/>
          <w:szCs w:val="28"/>
        </w:rPr>
        <w:t>。</w:t>
      </w:r>
      <w:r w:rsidR="00BA71EC" w:rsidRPr="002C2FA7">
        <w:rPr>
          <w:rFonts w:ascii="仿宋_GB2312" w:eastAsia="仿宋_GB2312" w:hAnsi="仿宋" w:hint="eastAsia"/>
          <w:color w:val="000000"/>
          <w:sz w:val="28"/>
          <w:szCs w:val="28"/>
        </w:rPr>
        <w:t>按照后勤社会化改革的方向，只退不补。</w:t>
      </w:r>
    </w:p>
    <w:p w:rsidR="00BA71EC" w:rsidRPr="002C2FA7" w:rsidRDefault="00BA71EC" w:rsidP="00E7432A">
      <w:pPr>
        <w:spacing w:line="620" w:lineRule="exact"/>
        <w:ind w:firstLineChars="200" w:firstLine="560"/>
        <w:jc w:val="left"/>
        <w:rPr>
          <w:rFonts w:ascii="仿宋_GB2312" w:eastAsia="仿宋_GB2312" w:hAnsi="仿宋"/>
          <w:color w:val="000000"/>
          <w:sz w:val="28"/>
          <w:szCs w:val="28"/>
        </w:rPr>
      </w:pPr>
      <w:r w:rsidRPr="002C2FA7">
        <w:rPr>
          <w:rFonts w:ascii="仿宋_GB2312" w:eastAsia="仿宋_GB2312" w:hAnsi="仿宋" w:hint="eastAsia"/>
          <w:color w:val="000000"/>
          <w:sz w:val="28"/>
          <w:szCs w:val="28"/>
        </w:rPr>
        <w:t>（</w:t>
      </w:r>
      <w:r w:rsidR="00F32A52">
        <w:rPr>
          <w:rFonts w:ascii="仿宋_GB2312" w:eastAsia="仿宋_GB2312" w:hAnsi="仿宋" w:hint="eastAsia"/>
          <w:color w:val="000000"/>
          <w:sz w:val="28"/>
          <w:szCs w:val="28"/>
        </w:rPr>
        <w:t>四</w:t>
      </w:r>
      <w:r w:rsidRPr="002C2FA7">
        <w:rPr>
          <w:rFonts w:ascii="仿宋_GB2312" w:eastAsia="仿宋_GB2312" w:hAnsi="仿宋" w:hint="eastAsia"/>
          <w:color w:val="000000"/>
          <w:sz w:val="28"/>
          <w:szCs w:val="28"/>
        </w:rPr>
        <w:t>）</w:t>
      </w:r>
      <w:r w:rsidR="000D774D">
        <w:rPr>
          <w:rFonts w:ascii="仿宋_GB2312" w:eastAsia="仿宋_GB2312" w:hAnsi="仿宋" w:hint="eastAsia"/>
          <w:color w:val="000000"/>
          <w:sz w:val="28"/>
          <w:szCs w:val="28"/>
        </w:rPr>
        <w:t>机动</w:t>
      </w:r>
      <w:r w:rsidRPr="002C2FA7">
        <w:rPr>
          <w:rFonts w:ascii="仿宋_GB2312" w:eastAsia="仿宋_GB2312" w:hAnsi="仿宋" w:hint="eastAsia"/>
          <w:color w:val="000000"/>
          <w:sz w:val="28"/>
          <w:szCs w:val="28"/>
        </w:rPr>
        <w:t>编制</w:t>
      </w:r>
    </w:p>
    <w:p w:rsidR="00BA71EC" w:rsidRPr="000D774D" w:rsidRDefault="000D774D" w:rsidP="00E7432A">
      <w:pPr>
        <w:spacing w:line="62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主要</w:t>
      </w:r>
      <w:r w:rsidR="00DB16F6">
        <w:rPr>
          <w:rFonts w:ascii="仿宋_GB2312" w:eastAsia="仿宋_GB2312" w:hAnsi="仿宋" w:hint="eastAsia"/>
          <w:color w:val="000000"/>
          <w:sz w:val="28"/>
          <w:szCs w:val="28"/>
        </w:rPr>
        <w:t>用于满足</w:t>
      </w:r>
      <w:r w:rsidR="001E5830" w:rsidRPr="00856607">
        <w:rPr>
          <w:rFonts w:ascii="仿宋_GB2312" w:eastAsia="仿宋_GB2312" w:hAnsi="仿宋" w:hint="eastAsia"/>
          <w:color w:val="000000"/>
          <w:sz w:val="28"/>
          <w:szCs w:val="28"/>
        </w:rPr>
        <w:t>“十三五”事业发展规划或审核评估等</w:t>
      </w:r>
      <w:r w:rsidR="00DB16F6">
        <w:rPr>
          <w:rFonts w:ascii="仿宋_GB2312" w:eastAsia="仿宋_GB2312" w:hAnsi="仿宋" w:hint="eastAsia"/>
          <w:color w:val="000000"/>
          <w:sz w:val="28"/>
          <w:szCs w:val="28"/>
        </w:rPr>
        <w:t>学校</w:t>
      </w:r>
      <w:r w:rsidR="001E5830" w:rsidRPr="00856607">
        <w:rPr>
          <w:rFonts w:ascii="仿宋_GB2312" w:eastAsia="仿宋_GB2312" w:hAnsi="仿宋" w:hint="eastAsia"/>
          <w:color w:val="000000"/>
          <w:sz w:val="28"/>
          <w:szCs w:val="28"/>
        </w:rPr>
        <w:t>重点工</w:t>
      </w:r>
      <w:r w:rsidR="001E5830" w:rsidRPr="00856607">
        <w:rPr>
          <w:rFonts w:ascii="仿宋_GB2312" w:eastAsia="仿宋_GB2312" w:hAnsi="仿宋" w:hint="eastAsia"/>
          <w:color w:val="000000"/>
          <w:sz w:val="28"/>
          <w:szCs w:val="28"/>
        </w:rPr>
        <w:lastRenderedPageBreak/>
        <w:t>作</w:t>
      </w:r>
      <w:r w:rsidR="00EA4950" w:rsidRPr="00856607">
        <w:rPr>
          <w:rFonts w:ascii="仿宋_GB2312" w:eastAsia="仿宋_GB2312" w:hAnsi="仿宋" w:hint="eastAsia"/>
          <w:color w:val="000000"/>
          <w:sz w:val="28"/>
          <w:szCs w:val="28"/>
        </w:rPr>
        <w:t>或研究生培养、特色（优势）专业建设</w:t>
      </w:r>
      <w:r w:rsidR="00DB16F6">
        <w:rPr>
          <w:rFonts w:ascii="仿宋_GB2312" w:eastAsia="仿宋_GB2312" w:hAnsi="仿宋" w:hint="eastAsia"/>
          <w:color w:val="000000"/>
          <w:sz w:val="28"/>
          <w:szCs w:val="28"/>
        </w:rPr>
        <w:t>配备</w:t>
      </w:r>
      <w:r w:rsidR="00BA71EC" w:rsidRPr="00856607">
        <w:rPr>
          <w:rFonts w:ascii="仿宋_GB2312" w:eastAsia="仿宋_GB2312" w:hAnsi="仿宋" w:hint="eastAsia"/>
          <w:color w:val="000000"/>
          <w:sz w:val="28"/>
          <w:szCs w:val="28"/>
        </w:rPr>
        <w:t>特殊人才、高层次人才</w:t>
      </w:r>
      <w:r>
        <w:rPr>
          <w:rFonts w:ascii="仿宋_GB2312" w:eastAsia="仿宋_GB2312" w:hAnsi="仿宋" w:hint="eastAsia"/>
          <w:color w:val="000000"/>
          <w:sz w:val="28"/>
          <w:szCs w:val="28"/>
        </w:rPr>
        <w:t>需要。</w:t>
      </w:r>
    </w:p>
    <w:p w:rsidR="001D3141" w:rsidRPr="00EF2052" w:rsidRDefault="001D3141" w:rsidP="00E7432A">
      <w:pPr>
        <w:spacing w:line="620" w:lineRule="exact"/>
        <w:ind w:firstLineChars="200" w:firstLine="562"/>
        <w:jc w:val="left"/>
        <w:rPr>
          <w:rFonts w:ascii="仿宋_GB2312" w:eastAsia="仿宋_GB2312" w:hAnsi="仿宋"/>
          <w:b/>
          <w:color w:val="000000"/>
          <w:sz w:val="28"/>
          <w:szCs w:val="28"/>
        </w:rPr>
      </w:pPr>
      <w:r w:rsidRPr="00EF2052">
        <w:rPr>
          <w:rFonts w:ascii="仿宋_GB2312" w:eastAsia="仿宋_GB2312" w:hAnsi="仿宋" w:hint="eastAsia"/>
          <w:b/>
          <w:color w:val="000000"/>
          <w:sz w:val="28"/>
          <w:szCs w:val="28"/>
        </w:rPr>
        <w:t>四、</w:t>
      </w:r>
      <w:r w:rsidR="0027151C">
        <w:rPr>
          <w:rFonts w:ascii="仿宋_GB2312" w:eastAsia="仿宋_GB2312" w:hAnsi="仿宋" w:hint="eastAsia"/>
          <w:b/>
          <w:color w:val="000000"/>
          <w:sz w:val="28"/>
          <w:szCs w:val="28"/>
        </w:rPr>
        <w:t>职能管理</w:t>
      </w:r>
      <w:r w:rsidR="000D774D">
        <w:rPr>
          <w:rFonts w:ascii="仿宋_GB2312" w:eastAsia="仿宋_GB2312" w:hAnsi="仿宋" w:hint="eastAsia"/>
          <w:b/>
          <w:color w:val="000000"/>
          <w:sz w:val="28"/>
          <w:szCs w:val="28"/>
        </w:rPr>
        <w:t>机构</w:t>
      </w:r>
      <w:r w:rsidR="00035A63">
        <w:rPr>
          <w:rFonts w:ascii="仿宋_GB2312" w:eastAsia="仿宋_GB2312" w:hAnsi="仿宋" w:hint="eastAsia"/>
          <w:b/>
          <w:color w:val="000000"/>
          <w:sz w:val="28"/>
          <w:szCs w:val="28"/>
        </w:rPr>
        <w:t>科室</w:t>
      </w:r>
      <w:r w:rsidRPr="00EF2052">
        <w:rPr>
          <w:rFonts w:ascii="仿宋_GB2312" w:eastAsia="仿宋_GB2312" w:hAnsi="仿宋" w:hint="eastAsia"/>
          <w:b/>
          <w:color w:val="000000"/>
          <w:sz w:val="28"/>
          <w:szCs w:val="28"/>
        </w:rPr>
        <w:t>设置</w:t>
      </w:r>
      <w:r w:rsidR="00DB16F6">
        <w:rPr>
          <w:rFonts w:ascii="仿宋_GB2312" w:eastAsia="仿宋_GB2312" w:hAnsi="仿宋" w:hint="eastAsia"/>
          <w:b/>
          <w:color w:val="000000"/>
          <w:sz w:val="28"/>
          <w:szCs w:val="28"/>
        </w:rPr>
        <w:t>与</w:t>
      </w:r>
      <w:r w:rsidR="00035A63">
        <w:rPr>
          <w:rFonts w:ascii="仿宋_GB2312" w:eastAsia="仿宋_GB2312" w:hAnsi="仿宋" w:hint="eastAsia"/>
          <w:b/>
          <w:color w:val="000000"/>
          <w:sz w:val="28"/>
          <w:szCs w:val="28"/>
        </w:rPr>
        <w:t>人员</w:t>
      </w:r>
      <w:r w:rsidR="00DB16F6">
        <w:rPr>
          <w:rFonts w:ascii="仿宋_GB2312" w:eastAsia="仿宋_GB2312" w:hAnsi="仿宋" w:hint="eastAsia"/>
          <w:b/>
          <w:color w:val="000000"/>
          <w:sz w:val="28"/>
          <w:szCs w:val="28"/>
        </w:rPr>
        <w:t>配备</w:t>
      </w:r>
    </w:p>
    <w:p w:rsidR="001D3141" w:rsidRPr="00EF2052" w:rsidRDefault="0027151C" w:rsidP="00E7432A">
      <w:pPr>
        <w:spacing w:line="620" w:lineRule="exact"/>
        <w:ind w:firstLineChars="200" w:firstLine="560"/>
        <w:jc w:val="left"/>
        <w:rPr>
          <w:rFonts w:ascii="仿宋_GB2312" w:eastAsia="仿宋_GB2312" w:hAnsi="仿宋"/>
          <w:color w:val="000000"/>
          <w:sz w:val="28"/>
          <w:szCs w:val="28"/>
        </w:rPr>
      </w:pPr>
      <w:r>
        <w:rPr>
          <w:rFonts w:ascii="仿宋_GB2312" w:eastAsia="仿宋_GB2312" w:hAnsi="宋体" w:hint="eastAsia"/>
          <w:color w:val="000000"/>
          <w:sz w:val="28"/>
          <w:szCs w:val="28"/>
        </w:rPr>
        <w:t>职能管理</w:t>
      </w:r>
      <w:r w:rsidR="000D774D">
        <w:rPr>
          <w:rFonts w:ascii="仿宋_GB2312" w:eastAsia="仿宋_GB2312" w:hAnsi="宋体" w:hint="eastAsia"/>
          <w:color w:val="000000"/>
          <w:sz w:val="28"/>
          <w:szCs w:val="28"/>
        </w:rPr>
        <w:t>机构</w:t>
      </w:r>
      <w:r w:rsidR="001D3141">
        <w:rPr>
          <w:rFonts w:ascii="仿宋_GB2312" w:eastAsia="仿宋_GB2312" w:hAnsi="宋体" w:hint="eastAsia"/>
          <w:color w:val="000000"/>
          <w:sz w:val="28"/>
          <w:szCs w:val="28"/>
        </w:rPr>
        <w:t>包括党政管理机构、群团机构、教学辅助机构和继续教育学院</w:t>
      </w:r>
      <w:r w:rsidR="00DB16F6">
        <w:rPr>
          <w:rFonts w:ascii="仿宋_GB2312" w:eastAsia="仿宋_GB2312" w:hAnsi="宋体" w:hint="eastAsia"/>
          <w:color w:val="000000"/>
          <w:sz w:val="28"/>
          <w:szCs w:val="28"/>
        </w:rPr>
        <w:t>，</w:t>
      </w:r>
      <w:r w:rsidR="001D3141">
        <w:rPr>
          <w:rFonts w:ascii="仿宋_GB2312" w:eastAsia="仿宋_GB2312" w:hAnsi="宋体" w:hint="eastAsia"/>
          <w:color w:val="000000"/>
          <w:sz w:val="28"/>
          <w:szCs w:val="28"/>
        </w:rPr>
        <w:t>其科室设置</w:t>
      </w:r>
      <w:r w:rsidR="00DB16F6">
        <w:rPr>
          <w:rFonts w:ascii="仿宋_GB2312" w:eastAsia="仿宋_GB2312" w:hAnsi="宋体" w:hint="eastAsia"/>
          <w:color w:val="000000"/>
          <w:sz w:val="28"/>
          <w:szCs w:val="28"/>
        </w:rPr>
        <w:t>及人员配备</w:t>
      </w:r>
      <w:r w:rsidR="0020629D">
        <w:rPr>
          <w:rFonts w:ascii="仿宋_GB2312" w:eastAsia="仿宋_GB2312" w:hAnsi="宋体" w:hint="eastAsia"/>
          <w:color w:val="000000"/>
          <w:sz w:val="28"/>
          <w:szCs w:val="28"/>
        </w:rPr>
        <w:t>情况</w:t>
      </w:r>
      <w:r w:rsidR="001D3141">
        <w:rPr>
          <w:rFonts w:ascii="仿宋_GB2312" w:eastAsia="仿宋_GB2312" w:hAnsi="宋体" w:hint="eastAsia"/>
          <w:color w:val="000000"/>
          <w:sz w:val="28"/>
          <w:szCs w:val="28"/>
        </w:rPr>
        <w:t>见附表1</w:t>
      </w:r>
      <w:r w:rsidR="00CA5E03">
        <w:rPr>
          <w:rFonts w:ascii="仿宋_GB2312" w:eastAsia="仿宋_GB2312" w:hAnsi="宋体" w:hint="eastAsia"/>
          <w:color w:val="000000"/>
          <w:sz w:val="28"/>
          <w:szCs w:val="28"/>
        </w:rPr>
        <w:t>。</w:t>
      </w:r>
      <w:r w:rsidR="000D774D">
        <w:rPr>
          <w:rFonts w:ascii="仿宋_GB2312" w:eastAsia="仿宋_GB2312" w:hAnsi="宋体" w:hint="eastAsia"/>
          <w:color w:val="000000"/>
          <w:sz w:val="28"/>
          <w:szCs w:val="28"/>
        </w:rPr>
        <w:t>各</w:t>
      </w:r>
      <w:r w:rsidR="001D3141" w:rsidRPr="002C2FA7">
        <w:rPr>
          <w:rFonts w:ascii="仿宋_GB2312" w:eastAsia="仿宋_GB2312" w:hAnsi="仿宋" w:hint="eastAsia"/>
          <w:color w:val="000000"/>
          <w:sz w:val="28"/>
          <w:szCs w:val="28"/>
        </w:rPr>
        <w:t>部门</w:t>
      </w:r>
      <w:r w:rsidR="000D774D">
        <w:rPr>
          <w:rFonts w:ascii="仿宋_GB2312" w:eastAsia="仿宋_GB2312" w:hAnsi="仿宋" w:hint="eastAsia"/>
          <w:color w:val="000000"/>
          <w:sz w:val="28"/>
          <w:szCs w:val="28"/>
        </w:rPr>
        <w:t>可</w:t>
      </w:r>
      <w:r w:rsidR="001D3141" w:rsidRPr="002C2FA7">
        <w:rPr>
          <w:rFonts w:ascii="仿宋_GB2312" w:eastAsia="仿宋_GB2312" w:hAnsi="仿宋" w:hint="eastAsia"/>
          <w:color w:val="000000"/>
          <w:sz w:val="28"/>
          <w:szCs w:val="28"/>
        </w:rPr>
        <w:t>根据工作需要在</w:t>
      </w:r>
      <w:r w:rsidR="001D3141">
        <w:rPr>
          <w:rFonts w:ascii="仿宋_GB2312" w:eastAsia="仿宋_GB2312" w:hAnsi="仿宋" w:hint="eastAsia"/>
          <w:color w:val="000000"/>
          <w:sz w:val="28"/>
          <w:szCs w:val="28"/>
        </w:rPr>
        <w:t>编制</w:t>
      </w:r>
      <w:r w:rsidR="001D3141" w:rsidRPr="002C2FA7">
        <w:rPr>
          <w:rFonts w:ascii="仿宋_GB2312" w:eastAsia="仿宋_GB2312" w:hAnsi="仿宋" w:hint="eastAsia"/>
          <w:color w:val="000000"/>
          <w:sz w:val="28"/>
          <w:szCs w:val="28"/>
        </w:rPr>
        <w:t>总量</w:t>
      </w:r>
      <w:r w:rsidR="001D3141">
        <w:rPr>
          <w:rFonts w:ascii="仿宋_GB2312" w:eastAsia="仿宋_GB2312" w:hAnsi="仿宋" w:hint="eastAsia"/>
          <w:color w:val="000000"/>
          <w:sz w:val="28"/>
          <w:szCs w:val="28"/>
        </w:rPr>
        <w:t>和科级职数</w:t>
      </w:r>
      <w:r w:rsidR="001D3141" w:rsidRPr="002C2FA7">
        <w:rPr>
          <w:rFonts w:ascii="仿宋_GB2312" w:eastAsia="仿宋_GB2312" w:hAnsi="仿宋" w:hint="eastAsia"/>
          <w:color w:val="000000"/>
          <w:sz w:val="28"/>
          <w:szCs w:val="28"/>
        </w:rPr>
        <w:t>范围内</w:t>
      </w:r>
      <w:r w:rsidR="003145ED">
        <w:rPr>
          <w:rFonts w:ascii="仿宋_GB2312" w:eastAsia="仿宋_GB2312" w:hAnsi="仿宋" w:hint="eastAsia"/>
          <w:color w:val="000000"/>
          <w:sz w:val="28"/>
          <w:szCs w:val="28"/>
        </w:rPr>
        <w:t>自行设置</w:t>
      </w:r>
      <w:r w:rsidR="00154773">
        <w:rPr>
          <w:rFonts w:ascii="仿宋_GB2312" w:eastAsia="仿宋_GB2312" w:hAnsi="仿宋" w:hint="eastAsia"/>
          <w:color w:val="000000"/>
          <w:sz w:val="28"/>
          <w:szCs w:val="28"/>
        </w:rPr>
        <w:t>，</w:t>
      </w:r>
      <w:r w:rsidR="001D3141" w:rsidRPr="002C2FA7">
        <w:rPr>
          <w:rFonts w:ascii="仿宋_GB2312" w:eastAsia="仿宋_GB2312" w:hAnsi="仿宋" w:hint="eastAsia"/>
          <w:color w:val="000000"/>
          <w:sz w:val="28"/>
          <w:szCs w:val="28"/>
        </w:rPr>
        <w:t>报</w:t>
      </w:r>
      <w:r w:rsidR="003145ED">
        <w:rPr>
          <w:rFonts w:ascii="仿宋_GB2312" w:eastAsia="仿宋_GB2312" w:hAnsi="仿宋" w:hint="eastAsia"/>
          <w:color w:val="000000"/>
          <w:sz w:val="28"/>
          <w:szCs w:val="28"/>
        </w:rPr>
        <w:t>人事处</w:t>
      </w:r>
      <w:r w:rsidR="001D3141" w:rsidRPr="002C2FA7">
        <w:rPr>
          <w:rFonts w:ascii="仿宋_GB2312" w:eastAsia="仿宋_GB2312" w:hAnsi="仿宋" w:hint="eastAsia"/>
          <w:color w:val="000000"/>
          <w:sz w:val="28"/>
          <w:szCs w:val="28"/>
        </w:rPr>
        <w:t>备案后实施</w:t>
      </w:r>
      <w:r w:rsidR="001D3141">
        <w:rPr>
          <w:rFonts w:ascii="仿宋_GB2312" w:eastAsia="仿宋_GB2312" w:hAnsi="仿宋" w:hint="eastAsia"/>
          <w:color w:val="000000"/>
          <w:sz w:val="28"/>
          <w:szCs w:val="28"/>
        </w:rPr>
        <w:t>。</w:t>
      </w:r>
    </w:p>
    <w:p w:rsidR="001D3141" w:rsidRPr="002C2FA7" w:rsidRDefault="001D3141" w:rsidP="00E7432A">
      <w:pPr>
        <w:spacing w:line="62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（一）</w:t>
      </w:r>
      <w:r w:rsidR="0027151C">
        <w:rPr>
          <w:rFonts w:ascii="仿宋_GB2312" w:eastAsia="仿宋_GB2312" w:hAnsi="宋体" w:hint="eastAsia"/>
          <w:color w:val="000000"/>
          <w:sz w:val="28"/>
          <w:szCs w:val="28"/>
        </w:rPr>
        <w:t>职能管理</w:t>
      </w:r>
      <w:r w:rsidR="00371F69">
        <w:rPr>
          <w:rFonts w:ascii="仿宋_GB2312" w:eastAsia="仿宋_GB2312" w:hAnsi="仿宋" w:hint="eastAsia"/>
          <w:color w:val="000000"/>
          <w:sz w:val="28"/>
          <w:szCs w:val="28"/>
        </w:rPr>
        <w:t>机构</w:t>
      </w:r>
      <w:r>
        <w:rPr>
          <w:rFonts w:ascii="仿宋_GB2312" w:eastAsia="仿宋_GB2312" w:hAnsi="仿宋" w:hint="eastAsia"/>
          <w:color w:val="000000"/>
          <w:sz w:val="28"/>
          <w:szCs w:val="28"/>
        </w:rPr>
        <w:t>根据工作内容</w:t>
      </w:r>
      <w:r w:rsidR="00CA5E03">
        <w:rPr>
          <w:rFonts w:ascii="仿宋_GB2312" w:eastAsia="仿宋_GB2312" w:hAnsi="仿宋" w:hint="eastAsia"/>
          <w:color w:val="000000"/>
          <w:sz w:val="28"/>
          <w:szCs w:val="28"/>
        </w:rPr>
        <w:t>设置</w:t>
      </w:r>
      <w:r>
        <w:rPr>
          <w:rFonts w:ascii="仿宋_GB2312" w:eastAsia="仿宋_GB2312" w:hAnsi="仿宋" w:hint="eastAsia"/>
          <w:color w:val="000000"/>
          <w:sz w:val="28"/>
          <w:szCs w:val="28"/>
        </w:rPr>
        <w:t>管理</w:t>
      </w:r>
      <w:r w:rsidR="00856607">
        <w:rPr>
          <w:rFonts w:ascii="仿宋_GB2312" w:eastAsia="仿宋_GB2312" w:hAnsi="仿宋" w:hint="eastAsia"/>
          <w:color w:val="000000"/>
          <w:sz w:val="28"/>
          <w:szCs w:val="28"/>
        </w:rPr>
        <w:t>岗位</w:t>
      </w:r>
      <w:r>
        <w:rPr>
          <w:rFonts w:ascii="仿宋_GB2312" w:eastAsia="仿宋_GB2312" w:hAnsi="仿宋" w:hint="eastAsia"/>
          <w:color w:val="000000"/>
          <w:sz w:val="28"/>
          <w:szCs w:val="28"/>
        </w:rPr>
        <w:t>编制和</w:t>
      </w:r>
      <w:r w:rsidRPr="002C2FA7">
        <w:rPr>
          <w:rFonts w:ascii="仿宋_GB2312" w:eastAsia="仿宋_GB2312" w:hAnsi="仿宋" w:hint="eastAsia"/>
          <w:color w:val="000000"/>
          <w:sz w:val="28"/>
          <w:szCs w:val="28"/>
        </w:rPr>
        <w:t>旁系列专业技术</w:t>
      </w:r>
      <w:r w:rsidR="00856607">
        <w:rPr>
          <w:rFonts w:ascii="仿宋_GB2312" w:eastAsia="仿宋_GB2312" w:hAnsi="仿宋" w:hint="eastAsia"/>
          <w:color w:val="000000"/>
          <w:sz w:val="28"/>
          <w:szCs w:val="28"/>
        </w:rPr>
        <w:t>岗位</w:t>
      </w:r>
      <w:r w:rsidRPr="002C2FA7">
        <w:rPr>
          <w:rFonts w:ascii="仿宋_GB2312" w:eastAsia="仿宋_GB2312" w:hAnsi="仿宋" w:hint="eastAsia"/>
          <w:color w:val="000000"/>
          <w:sz w:val="28"/>
          <w:szCs w:val="28"/>
        </w:rPr>
        <w:t>编制</w:t>
      </w:r>
      <w:r w:rsidR="00CA5E03">
        <w:rPr>
          <w:rFonts w:ascii="仿宋_GB2312" w:eastAsia="仿宋_GB2312" w:hAnsi="仿宋" w:hint="eastAsia"/>
          <w:color w:val="000000"/>
          <w:sz w:val="28"/>
          <w:szCs w:val="28"/>
        </w:rPr>
        <w:t>。</w:t>
      </w:r>
      <w:r>
        <w:rPr>
          <w:rFonts w:ascii="仿宋_GB2312" w:eastAsia="仿宋_GB2312" w:hAnsi="仿宋" w:hint="eastAsia"/>
          <w:color w:val="000000"/>
          <w:sz w:val="28"/>
          <w:szCs w:val="28"/>
        </w:rPr>
        <w:t>有工勤技能人员的机构</w:t>
      </w:r>
      <w:r w:rsidR="003145ED">
        <w:rPr>
          <w:rFonts w:ascii="仿宋_GB2312" w:eastAsia="仿宋_GB2312" w:hAnsi="仿宋" w:hint="eastAsia"/>
          <w:color w:val="000000"/>
          <w:sz w:val="28"/>
          <w:szCs w:val="28"/>
        </w:rPr>
        <w:t>保留</w:t>
      </w:r>
      <w:r>
        <w:rPr>
          <w:rFonts w:ascii="仿宋_GB2312" w:eastAsia="仿宋_GB2312" w:hAnsi="仿宋" w:hint="eastAsia"/>
          <w:color w:val="000000"/>
          <w:sz w:val="28"/>
          <w:szCs w:val="28"/>
        </w:rPr>
        <w:t>工勤技能</w:t>
      </w:r>
      <w:r w:rsidR="00856607">
        <w:rPr>
          <w:rFonts w:ascii="仿宋_GB2312" w:eastAsia="仿宋_GB2312" w:hAnsi="仿宋" w:hint="eastAsia"/>
          <w:color w:val="000000"/>
          <w:sz w:val="28"/>
          <w:szCs w:val="28"/>
        </w:rPr>
        <w:t>岗位</w:t>
      </w:r>
      <w:r>
        <w:rPr>
          <w:rFonts w:ascii="仿宋_GB2312" w:eastAsia="仿宋_GB2312" w:hAnsi="仿宋" w:hint="eastAsia"/>
          <w:color w:val="000000"/>
          <w:sz w:val="28"/>
          <w:szCs w:val="28"/>
        </w:rPr>
        <w:t>编制，</w:t>
      </w:r>
      <w:r w:rsidRPr="002C2FA7">
        <w:rPr>
          <w:rFonts w:ascii="仿宋_GB2312" w:eastAsia="仿宋_GB2312" w:hAnsi="仿宋" w:hint="eastAsia"/>
          <w:color w:val="000000"/>
          <w:sz w:val="28"/>
          <w:szCs w:val="28"/>
        </w:rPr>
        <w:t>承担学生培养工作的机构设置教师</w:t>
      </w:r>
      <w:r w:rsidR="00856607">
        <w:rPr>
          <w:rFonts w:ascii="仿宋_GB2312" w:eastAsia="仿宋_GB2312" w:hAnsi="仿宋" w:hint="eastAsia"/>
          <w:color w:val="000000"/>
          <w:sz w:val="28"/>
          <w:szCs w:val="28"/>
        </w:rPr>
        <w:t>岗位</w:t>
      </w:r>
      <w:r w:rsidRPr="002C2FA7">
        <w:rPr>
          <w:rFonts w:ascii="仿宋_GB2312" w:eastAsia="仿宋_GB2312" w:hAnsi="仿宋" w:hint="eastAsia"/>
          <w:color w:val="000000"/>
          <w:sz w:val="28"/>
          <w:szCs w:val="28"/>
        </w:rPr>
        <w:t>编制。</w:t>
      </w:r>
    </w:p>
    <w:p w:rsidR="001D3141" w:rsidRPr="002C2FA7" w:rsidRDefault="001D3141" w:rsidP="00E7432A">
      <w:pPr>
        <w:spacing w:line="620" w:lineRule="exact"/>
        <w:ind w:firstLineChars="200" w:firstLine="560"/>
        <w:jc w:val="left"/>
        <w:rPr>
          <w:rFonts w:ascii="仿宋_GB2312" w:eastAsia="仿宋_GB2312" w:hAnsi="仿宋"/>
          <w:color w:val="000000"/>
          <w:sz w:val="28"/>
          <w:szCs w:val="28"/>
        </w:rPr>
      </w:pPr>
      <w:r w:rsidRPr="002C2FA7">
        <w:rPr>
          <w:rFonts w:ascii="仿宋_GB2312" w:eastAsia="仿宋_GB2312" w:hAnsi="仿宋" w:hint="eastAsia"/>
          <w:color w:val="000000"/>
          <w:sz w:val="28"/>
          <w:szCs w:val="28"/>
        </w:rPr>
        <w:t>（二）</w:t>
      </w:r>
      <w:r w:rsidR="0027151C">
        <w:rPr>
          <w:rFonts w:ascii="仿宋_GB2312" w:eastAsia="仿宋_GB2312" w:hAnsi="宋体" w:hint="eastAsia"/>
          <w:color w:val="000000"/>
          <w:sz w:val="28"/>
          <w:szCs w:val="28"/>
        </w:rPr>
        <w:t>职能管理</w:t>
      </w:r>
      <w:r w:rsidR="00371F69">
        <w:rPr>
          <w:rFonts w:ascii="仿宋_GB2312" w:eastAsia="仿宋_GB2312" w:hAnsi="仿宋" w:hint="eastAsia"/>
          <w:color w:val="000000"/>
          <w:sz w:val="28"/>
          <w:szCs w:val="28"/>
        </w:rPr>
        <w:t>机构</w:t>
      </w:r>
      <w:r w:rsidRPr="002C2FA7">
        <w:rPr>
          <w:rFonts w:ascii="仿宋_GB2312" w:eastAsia="仿宋_GB2312" w:hAnsi="仿宋" w:hint="eastAsia"/>
          <w:color w:val="000000"/>
          <w:sz w:val="28"/>
          <w:szCs w:val="28"/>
        </w:rPr>
        <w:t>处级干部按照学校下达的处级职数配备</w:t>
      </w:r>
      <w:r w:rsidR="003145ED">
        <w:rPr>
          <w:rFonts w:ascii="仿宋_GB2312" w:eastAsia="仿宋_GB2312" w:hAnsi="仿宋" w:hint="eastAsia"/>
          <w:color w:val="000000"/>
          <w:sz w:val="28"/>
          <w:szCs w:val="28"/>
        </w:rPr>
        <w:t>。</w:t>
      </w:r>
      <w:r w:rsidR="0027151C">
        <w:rPr>
          <w:rFonts w:ascii="仿宋_GB2312" w:eastAsia="仿宋_GB2312" w:hAnsi="仿宋" w:hint="eastAsia"/>
          <w:color w:val="000000"/>
          <w:sz w:val="28"/>
          <w:szCs w:val="28"/>
        </w:rPr>
        <w:t>本届</w:t>
      </w:r>
      <w:r w:rsidR="00611E5A">
        <w:rPr>
          <w:rFonts w:ascii="仿宋_GB2312" w:eastAsia="仿宋_GB2312" w:hAnsi="仿宋" w:hint="eastAsia"/>
          <w:color w:val="000000"/>
          <w:sz w:val="28"/>
          <w:szCs w:val="28"/>
        </w:rPr>
        <w:t>，</w:t>
      </w:r>
      <w:r>
        <w:rPr>
          <w:rFonts w:ascii="仿宋_GB2312" w:eastAsia="仿宋_GB2312" w:hAnsi="宋体" w:hint="eastAsia"/>
          <w:color w:val="000000"/>
          <w:sz w:val="28"/>
          <w:szCs w:val="28"/>
        </w:rPr>
        <w:t>教务处处长、科研管理处处长、研究生处处长、人事处处长</w:t>
      </w:r>
      <w:r w:rsidR="00CA5E03">
        <w:rPr>
          <w:rFonts w:ascii="仿宋_GB2312" w:eastAsia="仿宋_GB2312" w:hAnsi="宋体" w:hint="eastAsia"/>
          <w:color w:val="000000"/>
          <w:sz w:val="28"/>
          <w:szCs w:val="28"/>
        </w:rPr>
        <w:t>、</w:t>
      </w:r>
      <w:r>
        <w:rPr>
          <w:rFonts w:ascii="仿宋_GB2312" w:eastAsia="仿宋_GB2312" w:hAnsi="宋体" w:hint="eastAsia"/>
          <w:color w:val="000000"/>
          <w:sz w:val="28"/>
          <w:szCs w:val="28"/>
        </w:rPr>
        <w:t>质量监控处处长</w:t>
      </w:r>
      <w:r w:rsidR="00CA5E03">
        <w:rPr>
          <w:rFonts w:ascii="仿宋_GB2312" w:eastAsia="仿宋_GB2312" w:hAnsi="宋体" w:hint="eastAsia"/>
          <w:color w:val="000000"/>
          <w:sz w:val="28"/>
          <w:szCs w:val="28"/>
        </w:rPr>
        <w:t>、图书馆馆长、现代</w:t>
      </w:r>
      <w:r w:rsidR="003145ED">
        <w:rPr>
          <w:rFonts w:ascii="仿宋_GB2312" w:eastAsia="仿宋_GB2312" w:hAnsi="宋体" w:hint="eastAsia"/>
          <w:color w:val="000000"/>
          <w:sz w:val="28"/>
          <w:szCs w:val="28"/>
        </w:rPr>
        <w:t>教育</w:t>
      </w:r>
      <w:r w:rsidR="00CA5E03">
        <w:rPr>
          <w:rFonts w:ascii="仿宋_GB2312" w:eastAsia="仿宋_GB2312" w:hAnsi="宋体" w:hint="eastAsia"/>
          <w:color w:val="000000"/>
          <w:sz w:val="28"/>
          <w:szCs w:val="28"/>
        </w:rPr>
        <w:t>技术中心主任和学报编辑部主任</w:t>
      </w:r>
      <w:r w:rsidR="00856607">
        <w:rPr>
          <w:rFonts w:ascii="仿宋_GB2312" w:eastAsia="仿宋_GB2312" w:hAnsi="宋体" w:hint="eastAsia"/>
          <w:color w:val="000000"/>
          <w:sz w:val="28"/>
          <w:szCs w:val="28"/>
        </w:rPr>
        <w:t>为教师岗位</w:t>
      </w:r>
      <w:r w:rsidRPr="002C2FA7">
        <w:rPr>
          <w:rFonts w:ascii="仿宋_GB2312" w:eastAsia="仿宋_GB2312" w:hAnsi="仿宋" w:hint="eastAsia"/>
          <w:color w:val="000000"/>
          <w:sz w:val="28"/>
          <w:szCs w:val="28"/>
        </w:rPr>
        <w:t>。</w:t>
      </w:r>
    </w:p>
    <w:p w:rsidR="001D3141" w:rsidRPr="002C2FA7" w:rsidRDefault="001D3141" w:rsidP="00E7432A">
      <w:pPr>
        <w:spacing w:line="620" w:lineRule="exact"/>
        <w:ind w:firstLineChars="200" w:firstLine="560"/>
        <w:jc w:val="left"/>
        <w:rPr>
          <w:rFonts w:ascii="仿宋_GB2312" w:eastAsia="仿宋_GB2312" w:hAnsi="仿宋"/>
          <w:color w:val="000000"/>
          <w:sz w:val="28"/>
          <w:szCs w:val="28"/>
        </w:rPr>
      </w:pPr>
      <w:r w:rsidRPr="002C2FA7">
        <w:rPr>
          <w:rFonts w:ascii="仿宋_GB2312" w:eastAsia="仿宋_GB2312" w:hAnsi="仿宋" w:hint="eastAsia"/>
          <w:color w:val="000000"/>
          <w:sz w:val="28"/>
          <w:szCs w:val="28"/>
        </w:rPr>
        <w:t>（三）</w:t>
      </w:r>
      <w:r w:rsidR="0027151C">
        <w:rPr>
          <w:rFonts w:ascii="仿宋_GB2312" w:eastAsia="仿宋_GB2312" w:hAnsi="宋体" w:hint="eastAsia"/>
          <w:color w:val="000000"/>
          <w:sz w:val="28"/>
          <w:szCs w:val="28"/>
        </w:rPr>
        <w:t>职能管理</w:t>
      </w:r>
      <w:r w:rsidR="00371F69">
        <w:rPr>
          <w:rFonts w:ascii="仿宋_GB2312" w:eastAsia="仿宋_GB2312" w:hAnsi="仿宋" w:hint="eastAsia"/>
          <w:color w:val="000000"/>
          <w:sz w:val="28"/>
          <w:szCs w:val="28"/>
        </w:rPr>
        <w:t>机构</w:t>
      </w:r>
      <w:r w:rsidRPr="002C2FA7">
        <w:rPr>
          <w:rFonts w:ascii="仿宋_GB2312" w:eastAsia="仿宋_GB2312" w:hAnsi="仿宋" w:hint="eastAsia"/>
          <w:color w:val="000000"/>
          <w:sz w:val="28"/>
          <w:szCs w:val="28"/>
        </w:rPr>
        <w:t>按照部门</w:t>
      </w:r>
      <w:r>
        <w:rPr>
          <w:rFonts w:ascii="仿宋_GB2312" w:eastAsia="仿宋_GB2312" w:hAnsi="仿宋" w:hint="eastAsia"/>
          <w:color w:val="000000"/>
          <w:sz w:val="28"/>
          <w:szCs w:val="28"/>
        </w:rPr>
        <w:t>职责</w:t>
      </w:r>
      <w:r w:rsidRPr="002C2FA7">
        <w:rPr>
          <w:rFonts w:ascii="仿宋_GB2312" w:eastAsia="仿宋_GB2312" w:hAnsi="仿宋" w:hint="eastAsia"/>
          <w:color w:val="000000"/>
          <w:sz w:val="28"/>
          <w:szCs w:val="28"/>
        </w:rPr>
        <w:t>分工设置科室，各科室科级职数原则上只设1个</w:t>
      </w:r>
      <w:r>
        <w:rPr>
          <w:rFonts w:ascii="仿宋_GB2312" w:eastAsia="仿宋_GB2312" w:hAnsi="仿宋" w:hint="eastAsia"/>
          <w:color w:val="000000"/>
          <w:sz w:val="28"/>
          <w:szCs w:val="28"/>
        </w:rPr>
        <w:t>。</w:t>
      </w:r>
    </w:p>
    <w:p w:rsidR="001D3141" w:rsidRPr="002C2FA7" w:rsidRDefault="001D3141" w:rsidP="00E7432A">
      <w:pPr>
        <w:spacing w:line="620" w:lineRule="exact"/>
        <w:ind w:firstLineChars="200" w:firstLine="562"/>
        <w:jc w:val="left"/>
        <w:rPr>
          <w:rFonts w:ascii="仿宋_GB2312" w:eastAsia="仿宋_GB2312" w:hAnsi="仿宋"/>
          <w:b/>
          <w:color w:val="000000"/>
          <w:sz w:val="28"/>
          <w:szCs w:val="28"/>
        </w:rPr>
      </w:pPr>
      <w:r>
        <w:rPr>
          <w:rFonts w:ascii="仿宋_GB2312" w:eastAsia="仿宋_GB2312" w:hAnsi="仿宋" w:hint="eastAsia"/>
          <w:b/>
          <w:color w:val="000000"/>
          <w:sz w:val="28"/>
          <w:szCs w:val="28"/>
        </w:rPr>
        <w:t>五</w:t>
      </w:r>
      <w:r w:rsidRPr="002C2FA7">
        <w:rPr>
          <w:rFonts w:ascii="仿宋_GB2312" w:eastAsia="仿宋_GB2312" w:hAnsi="仿宋" w:hint="eastAsia"/>
          <w:b/>
          <w:color w:val="000000"/>
          <w:sz w:val="28"/>
          <w:szCs w:val="28"/>
        </w:rPr>
        <w:t>、教学</w:t>
      </w:r>
      <w:r w:rsidR="000D774D">
        <w:rPr>
          <w:rFonts w:ascii="仿宋_GB2312" w:eastAsia="仿宋_GB2312" w:hAnsi="仿宋" w:hint="eastAsia"/>
          <w:b/>
          <w:color w:val="000000"/>
          <w:sz w:val="28"/>
          <w:szCs w:val="28"/>
        </w:rPr>
        <w:t>机构</w:t>
      </w:r>
      <w:r w:rsidR="00035A63">
        <w:rPr>
          <w:rFonts w:ascii="仿宋_GB2312" w:eastAsia="仿宋_GB2312" w:hAnsi="仿宋" w:hint="eastAsia"/>
          <w:b/>
          <w:color w:val="000000"/>
          <w:sz w:val="28"/>
          <w:szCs w:val="28"/>
        </w:rPr>
        <w:t>科室</w:t>
      </w:r>
      <w:r w:rsidRPr="002C2FA7">
        <w:rPr>
          <w:rFonts w:ascii="仿宋_GB2312" w:eastAsia="仿宋_GB2312" w:hAnsi="仿宋" w:hint="eastAsia"/>
          <w:b/>
          <w:color w:val="000000"/>
          <w:sz w:val="28"/>
          <w:szCs w:val="28"/>
        </w:rPr>
        <w:t>设置</w:t>
      </w:r>
      <w:r w:rsidR="00CA5E03">
        <w:rPr>
          <w:rFonts w:ascii="仿宋_GB2312" w:eastAsia="仿宋_GB2312" w:hAnsi="仿宋" w:hint="eastAsia"/>
          <w:b/>
          <w:color w:val="000000"/>
          <w:sz w:val="28"/>
          <w:szCs w:val="28"/>
        </w:rPr>
        <w:t>与</w:t>
      </w:r>
      <w:r w:rsidR="00035A63">
        <w:rPr>
          <w:rFonts w:ascii="仿宋_GB2312" w:eastAsia="仿宋_GB2312" w:hAnsi="仿宋" w:hint="eastAsia"/>
          <w:b/>
          <w:color w:val="000000"/>
          <w:sz w:val="28"/>
          <w:szCs w:val="28"/>
        </w:rPr>
        <w:t>人员</w:t>
      </w:r>
      <w:r w:rsidR="00CA5E03">
        <w:rPr>
          <w:rFonts w:ascii="仿宋_GB2312" w:eastAsia="仿宋_GB2312" w:hAnsi="仿宋" w:hint="eastAsia"/>
          <w:b/>
          <w:color w:val="000000"/>
          <w:sz w:val="28"/>
          <w:szCs w:val="28"/>
        </w:rPr>
        <w:t>配备</w:t>
      </w:r>
    </w:p>
    <w:p w:rsidR="001D3141" w:rsidRPr="002C2FA7" w:rsidRDefault="001D3141" w:rsidP="00E7432A">
      <w:pPr>
        <w:spacing w:line="62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教学</w:t>
      </w:r>
      <w:r w:rsidR="000D774D">
        <w:rPr>
          <w:rFonts w:ascii="仿宋_GB2312" w:eastAsia="仿宋_GB2312" w:hAnsi="仿宋" w:hint="eastAsia"/>
          <w:color w:val="000000"/>
          <w:sz w:val="28"/>
          <w:szCs w:val="28"/>
        </w:rPr>
        <w:t>机构</w:t>
      </w:r>
      <w:r w:rsidRPr="002C2FA7">
        <w:rPr>
          <w:rFonts w:ascii="仿宋_GB2312" w:eastAsia="仿宋_GB2312" w:hAnsi="仿宋" w:hint="eastAsia"/>
          <w:color w:val="000000"/>
          <w:sz w:val="28"/>
          <w:szCs w:val="28"/>
        </w:rPr>
        <w:t>根据教学、科研和管理工作需要</w:t>
      </w:r>
      <w:r>
        <w:rPr>
          <w:rFonts w:ascii="仿宋_GB2312" w:eastAsia="仿宋_GB2312" w:hAnsi="仿宋" w:hint="eastAsia"/>
          <w:color w:val="000000"/>
          <w:sz w:val="28"/>
          <w:szCs w:val="28"/>
        </w:rPr>
        <w:t>设置管理</w:t>
      </w:r>
      <w:r w:rsidR="00856607">
        <w:rPr>
          <w:rFonts w:ascii="仿宋_GB2312" w:eastAsia="仿宋_GB2312" w:hAnsi="仿宋" w:hint="eastAsia"/>
          <w:color w:val="000000"/>
          <w:sz w:val="28"/>
          <w:szCs w:val="28"/>
        </w:rPr>
        <w:t>岗位</w:t>
      </w:r>
      <w:r w:rsidRPr="002C2FA7">
        <w:rPr>
          <w:rFonts w:ascii="仿宋_GB2312" w:eastAsia="仿宋_GB2312" w:hAnsi="仿宋" w:hint="eastAsia"/>
          <w:color w:val="000000"/>
          <w:sz w:val="28"/>
          <w:szCs w:val="28"/>
        </w:rPr>
        <w:t>编制</w:t>
      </w:r>
      <w:r>
        <w:rPr>
          <w:rFonts w:ascii="仿宋_GB2312" w:eastAsia="仿宋_GB2312" w:hAnsi="仿宋" w:hint="eastAsia"/>
          <w:color w:val="000000"/>
          <w:sz w:val="28"/>
          <w:szCs w:val="28"/>
        </w:rPr>
        <w:t>和</w:t>
      </w:r>
      <w:r w:rsidRPr="002C2FA7">
        <w:rPr>
          <w:rFonts w:ascii="仿宋_GB2312" w:eastAsia="仿宋_GB2312" w:hAnsi="仿宋" w:hint="eastAsia"/>
          <w:color w:val="000000"/>
          <w:sz w:val="28"/>
          <w:szCs w:val="28"/>
        </w:rPr>
        <w:t>教师</w:t>
      </w:r>
      <w:r w:rsidR="00856607">
        <w:rPr>
          <w:rFonts w:ascii="仿宋_GB2312" w:eastAsia="仿宋_GB2312" w:hAnsi="仿宋" w:hint="eastAsia"/>
          <w:color w:val="000000"/>
          <w:sz w:val="28"/>
          <w:szCs w:val="28"/>
        </w:rPr>
        <w:t>岗位</w:t>
      </w:r>
      <w:r w:rsidRPr="002C2FA7">
        <w:rPr>
          <w:rFonts w:ascii="仿宋_GB2312" w:eastAsia="仿宋_GB2312" w:hAnsi="仿宋" w:hint="eastAsia"/>
          <w:color w:val="000000"/>
          <w:sz w:val="28"/>
          <w:szCs w:val="28"/>
        </w:rPr>
        <w:t>编制</w:t>
      </w:r>
      <w:r>
        <w:rPr>
          <w:rFonts w:ascii="仿宋_GB2312" w:eastAsia="仿宋_GB2312" w:hAnsi="仿宋" w:hint="eastAsia"/>
          <w:color w:val="000000"/>
          <w:sz w:val="28"/>
          <w:szCs w:val="28"/>
        </w:rPr>
        <w:t>，其</w:t>
      </w:r>
      <w:r w:rsidRPr="002C2FA7">
        <w:rPr>
          <w:rFonts w:ascii="仿宋_GB2312" w:eastAsia="仿宋_GB2312" w:hAnsi="仿宋" w:hint="eastAsia"/>
          <w:color w:val="000000"/>
          <w:sz w:val="28"/>
          <w:szCs w:val="28"/>
        </w:rPr>
        <w:t>编制和科室设置</w:t>
      </w:r>
      <w:r w:rsidR="00CA5E03">
        <w:rPr>
          <w:rFonts w:ascii="仿宋_GB2312" w:eastAsia="仿宋_GB2312" w:hAnsi="仿宋" w:hint="eastAsia"/>
          <w:color w:val="000000"/>
          <w:sz w:val="28"/>
          <w:szCs w:val="28"/>
        </w:rPr>
        <w:t>见</w:t>
      </w:r>
      <w:r w:rsidRPr="002C2FA7">
        <w:rPr>
          <w:rFonts w:ascii="仿宋_GB2312" w:eastAsia="仿宋_GB2312" w:hAnsi="仿宋" w:hint="eastAsia"/>
          <w:color w:val="000000"/>
          <w:sz w:val="28"/>
          <w:szCs w:val="28"/>
        </w:rPr>
        <w:t>附表2</w:t>
      </w:r>
      <w:r>
        <w:rPr>
          <w:rFonts w:ascii="仿宋_GB2312" w:eastAsia="仿宋_GB2312" w:hAnsi="仿宋" w:hint="eastAsia"/>
          <w:color w:val="000000"/>
          <w:sz w:val="28"/>
          <w:szCs w:val="28"/>
        </w:rPr>
        <w:t>。</w:t>
      </w:r>
      <w:r w:rsidR="003145ED">
        <w:rPr>
          <w:rFonts w:ascii="仿宋_GB2312" w:eastAsia="仿宋_GB2312" w:hAnsi="宋体" w:hint="eastAsia"/>
          <w:color w:val="000000"/>
          <w:sz w:val="28"/>
          <w:szCs w:val="28"/>
        </w:rPr>
        <w:t>各</w:t>
      </w:r>
      <w:r w:rsidR="003145ED" w:rsidRPr="002C2FA7">
        <w:rPr>
          <w:rFonts w:ascii="仿宋_GB2312" w:eastAsia="仿宋_GB2312" w:hAnsi="仿宋" w:hint="eastAsia"/>
          <w:color w:val="000000"/>
          <w:sz w:val="28"/>
          <w:szCs w:val="28"/>
        </w:rPr>
        <w:t>部门</w:t>
      </w:r>
      <w:r w:rsidR="003145ED">
        <w:rPr>
          <w:rFonts w:ascii="仿宋_GB2312" w:eastAsia="仿宋_GB2312" w:hAnsi="仿宋" w:hint="eastAsia"/>
          <w:color w:val="000000"/>
          <w:sz w:val="28"/>
          <w:szCs w:val="28"/>
        </w:rPr>
        <w:t>可</w:t>
      </w:r>
      <w:r w:rsidR="003145ED" w:rsidRPr="002C2FA7">
        <w:rPr>
          <w:rFonts w:ascii="仿宋_GB2312" w:eastAsia="仿宋_GB2312" w:hAnsi="仿宋" w:hint="eastAsia"/>
          <w:color w:val="000000"/>
          <w:sz w:val="28"/>
          <w:szCs w:val="28"/>
        </w:rPr>
        <w:t>根据工作需要在</w:t>
      </w:r>
      <w:r w:rsidR="003145ED">
        <w:rPr>
          <w:rFonts w:ascii="仿宋_GB2312" w:eastAsia="仿宋_GB2312" w:hAnsi="仿宋" w:hint="eastAsia"/>
          <w:color w:val="000000"/>
          <w:sz w:val="28"/>
          <w:szCs w:val="28"/>
        </w:rPr>
        <w:t>编制</w:t>
      </w:r>
      <w:r w:rsidR="003145ED" w:rsidRPr="002C2FA7">
        <w:rPr>
          <w:rFonts w:ascii="仿宋_GB2312" w:eastAsia="仿宋_GB2312" w:hAnsi="仿宋" w:hint="eastAsia"/>
          <w:color w:val="000000"/>
          <w:sz w:val="28"/>
          <w:szCs w:val="28"/>
        </w:rPr>
        <w:t>总量</w:t>
      </w:r>
      <w:r w:rsidR="003145ED">
        <w:rPr>
          <w:rFonts w:ascii="仿宋_GB2312" w:eastAsia="仿宋_GB2312" w:hAnsi="仿宋" w:hint="eastAsia"/>
          <w:color w:val="000000"/>
          <w:sz w:val="28"/>
          <w:szCs w:val="28"/>
        </w:rPr>
        <w:t>、科级职数和教研室控制数</w:t>
      </w:r>
      <w:r w:rsidR="003145ED" w:rsidRPr="002C2FA7">
        <w:rPr>
          <w:rFonts w:ascii="仿宋_GB2312" w:eastAsia="仿宋_GB2312" w:hAnsi="仿宋" w:hint="eastAsia"/>
          <w:color w:val="000000"/>
          <w:sz w:val="28"/>
          <w:szCs w:val="28"/>
        </w:rPr>
        <w:t>范围内</w:t>
      </w:r>
      <w:r w:rsidR="003145ED">
        <w:rPr>
          <w:rFonts w:ascii="仿宋_GB2312" w:eastAsia="仿宋_GB2312" w:hAnsi="仿宋" w:hint="eastAsia"/>
          <w:color w:val="000000"/>
          <w:sz w:val="28"/>
          <w:szCs w:val="28"/>
        </w:rPr>
        <w:t>自行设置</w:t>
      </w:r>
      <w:r w:rsidR="00CA5E03">
        <w:rPr>
          <w:rFonts w:ascii="仿宋_GB2312" w:eastAsia="仿宋_GB2312" w:hAnsi="仿宋" w:hint="eastAsia"/>
          <w:color w:val="000000"/>
          <w:sz w:val="28"/>
          <w:szCs w:val="28"/>
        </w:rPr>
        <w:t>，</w:t>
      </w:r>
      <w:r w:rsidRPr="002C2FA7">
        <w:rPr>
          <w:rFonts w:ascii="仿宋_GB2312" w:eastAsia="仿宋_GB2312" w:hAnsi="仿宋" w:hint="eastAsia"/>
          <w:color w:val="000000"/>
          <w:sz w:val="28"/>
          <w:szCs w:val="28"/>
        </w:rPr>
        <w:t>报</w:t>
      </w:r>
      <w:r w:rsidR="003145ED">
        <w:rPr>
          <w:rFonts w:ascii="仿宋_GB2312" w:eastAsia="仿宋_GB2312" w:hAnsi="仿宋" w:hint="eastAsia"/>
          <w:color w:val="000000"/>
          <w:sz w:val="28"/>
          <w:szCs w:val="28"/>
        </w:rPr>
        <w:t>人事处</w:t>
      </w:r>
      <w:r w:rsidRPr="002C2FA7">
        <w:rPr>
          <w:rFonts w:ascii="仿宋_GB2312" w:eastAsia="仿宋_GB2312" w:hAnsi="仿宋" w:hint="eastAsia"/>
          <w:color w:val="000000"/>
          <w:sz w:val="28"/>
          <w:szCs w:val="28"/>
        </w:rPr>
        <w:t>备案后实施。</w:t>
      </w:r>
    </w:p>
    <w:p w:rsidR="001D3141" w:rsidRPr="002C2FA7" w:rsidRDefault="001D3141" w:rsidP="00E7432A">
      <w:pPr>
        <w:spacing w:line="620" w:lineRule="exact"/>
        <w:ind w:firstLineChars="200" w:firstLine="560"/>
        <w:jc w:val="left"/>
        <w:rPr>
          <w:rFonts w:ascii="仿宋_GB2312" w:eastAsia="仿宋_GB2312" w:hAnsi="仿宋"/>
          <w:color w:val="000000"/>
          <w:sz w:val="28"/>
          <w:szCs w:val="28"/>
        </w:rPr>
      </w:pPr>
      <w:r w:rsidRPr="002C2FA7">
        <w:rPr>
          <w:rFonts w:ascii="仿宋_GB2312" w:eastAsia="仿宋_GB2312" w:hAnsi="仿宋" w:hint="eastAsia"/>
          <w:color w:val="000000"/>
          <w:sz w:val="28"/>
          <w:szCs w:val="28"/>
        </w:rPr>
        <w:t>（一）管理</w:t>
      </w:r>
      <w:r w:rsidR="00856607">
        <w:rPr>
          <w:rFonts w:ascii="仿宋_GB2312" w:eastAsia="仿宋_GB2312" w:hAnsi="仿宋" w:hint="eastAsia"/>
          <w:color w:val="000000"/>
          <w:sz w:val="28"/>
          <w:szCs w:val="28"/>
        </w:rPr>
        <w:t>岗位</w:t>
      </w:r>
    </w:p>
    <w:p w:rsidR="001D3141" w:rsidRPr="002C2FA7" w:rsidRDefault="001D3141" w:rsidP="00E7432A">
      <w:pPr>
        <w:spacing w:line="620" w:lineRule="exact"/>
        <w:ind w:firstLineChars="200" w:firstLine="560"/>
        <w:jc w:val="left"/>
        <w:rPr>
          <w:rFonts w:ascii="仿宋_GB2312" w:eastAsia="仿宋_GB2312" w:hAnsi="仿宋"/>
          <w:color w:val="000000"/>
          <w:sz w:val="28"/>
          <w:szCs w:val="28"/>
        </w:rPr>
      </w:pPr>
      <w:r w:rsidRPr="002C2FA7">
        <w:rPr>
          <w:rFonts w:ascii="仿宋_GB2312" w:eastAsia="仿宋_GB2312" w:hAnsi="仿宋" w:hint="eastAsia"/>
          <w:color w:val="000000"/>
          <w:sz w:val="28"/>
          <w:szCs w:val="28"/>
        </w:rPr>
        <w:t>1</w:t>
      </w:r>
      <w:r w:rsidR="0027151C">
        <w:rPr>
          <w:rFonts w:ascii="仿宋_GB2312" w:eastAsia="仿宋_GB2312" w:hAnsi="仿宋" w:hint="eastAsia"/>
          <w:color w:val="000000"/>
          <w:sz w:val="28"/>
          <w:szCs w:val="28"/>
        </w:rPr>
        <w:t>.</w:t>
      </w:r>
      <w:r>
        <w:rPr>
          <w:rFonts w:ascii="仿宋_GB2312" w:eastAsia="仿宋_GB2312" w:hAnsi="仿宋" w:hint="eastAsia"/>
          <w:color w:val="000000"/>
          <w:sz w:val="28"/>
          <w:szCs w:val="28"/>
        </w:rPr>
        <w:t>处</w:t>
      </w:r>
      <w:r w:rsidRPr="002C2FA7">
        <w:rPr>
          <w:rFonts w:ascii="仿宋_GB2312" w:eastAsia="仿宋_GB2312" w:hAnsi="仿宋" w:hint="eastAsia"/>
          <w:color w:val="000000"/>
          <w:sz w:val="28"/>
          <w:szCs w:val="28"/>
        </w:rPr>
        <w:t>级干部按照学校下达的处级职数配备</w:t>
      </w:r>
      <w:r w:rsidR="0078690A">
        <w:rPr>
          <w:rFonts w:ascii="仿宋_GB2312" w:eastAsia="仿宋_GB2312" w:hAnsi="仿宋" w:hint="eastAsia"/>
          <w:color w:val="000000"/>
          <w:sz w:val="28"/>
          <w:szCs w:val="28"/>
        </w:rPr>
        <w:t>，</w:t>
      </w:r>
      <w:r w:rsidR="00CA5E03">
        <w:rPr>
          <w:rFonts w:ascii="仿宋_GB2312" w:eastAsia="仿宋_GB2312" w:hAnsi="仿宋" w:hint="eastAsia"/>
          <w:color w:val="000000"/>
          <w:sz w:val="28"/>
          <w:szCs w:val="28"/>
        </w:rPr>
        <w:t>行政</w:t>
      </w:r>
      <w:r w:rsidRPr="00CF1579">
        <w:rPr>
          <w:rFonts w:ascii="仿宋_GB2312" w:eastAsia="仿宋_GB2312" w:hAnsi="仿宋" w:hint="eastAsia"/>
          <w:color w:val="000000"/>
          <w:sz w:val="28"/>
          <w:szCs w:val="28"/>
        </w:rPr>
        <w:t>负责人为教师岗</w:t>
      </w:r>
      <w:r w:rsidRPr="00CF1579">
        <w:rPr>
          <w:rFonts w:ascii="仿宋_GB2312" w:eastAsia="仿宋_GB2312" w:hAnsi="仿宋" w:hint="eastAsia"/>
          <w:color w:val="000000"/>
          <w:sz w:val="28"/>
          <w:szCs w:val="28"/>
        </w:rPr>
        <w:lastRenderedPageBreak/>
        <w:t>位</w:t>
      </w:r>
      <w:r w:rsidR="00140285">
        <w:rPr>
          <w:rFonts w:ascii="仿宋_GB2312" w:eastAsia="仿宋_GB2312" w:hAnsi="仿宋" w:hint="eastAsia"/>
          <w:color w:val="000000"/>
          <w:sz w:val="28"/>
          <w:szCs w:val="28"/>
        </w:rPr>
        <w:t>；</w:t>
      </w:r>
      <w:r w:rsidR="00140285">
        <w:rPr>
          <w:rFonts w:ascii="仿宋_GB2312" w:eastAsia="仿宋_GB2312" w:hAnsi="宋体" w:hint="eastAsia"/>
          <w:color w:val="000000"/>
          <w:sz w:val="28"/>
          <w:szCs w:val="28"/>
        </w:rPr>
        <w:t>空岗的科级及以下岗位由教师兼任，不再从校外补充管理人员</w:t>
      </w:r>
      <w:r w:rsidRPr="00CF1579">
        <w:rPr>
          <w:rFonts w:ascii="仿宋_GB2312" w:eastAsia="仿宋_GB2312" w:hAnsi="仿宋" w:hint="eastAsia"/>
          <w:color w:val="000000"/>
          <w:sz w:val="28"/>
          <w:szCs w:val="28"/>
        </w:rPr>
        <w:t>。</w:t>
      </w:r>
    </w:p>
    <w:p w:rsidR="001D3141" w:rsidRPr="002C2FA7" w:rsidRDefault="001D3141" w:rsidP="00E7432A">
      <w:pPr>
        <w:spacing w:line="620" w:lineRule="exact"/>
        <w:ind w:firstLineChars="200" w:firstLine="560"/>
        <w:jc w:val="left"/>
        <w:rPr>
          <w:rFonts w:ascii="仿宋_GB2312" w:eastAsia="仿宋_GB2312" w:hAnsi="仿宋"/>
          <w:color w:val="000000"/>
          <w:sz w:val="28"/>
          <w:szCs w:val="28"/>
        </w:rPr>
      </w:pPr>
      <w:r w:rsidRPr="002C2FA7">
        <w:rPr>
          <w:rFonts w:ascii="仿宋_GB2312" w:eastAsia="仿宋_GB2312" w:hAnsi="仿宋" w:hint="eastAsia"/>
          <w:color w:val="000000"/>
          <w:sz w:val="28"/>
          <w:szCs w:val="28"/>
        </w:rPr>
        <w:t>2</w:t>
      </w:r>
      <w:r w:rsidR="0027151C">
        <w:rPr>
          <w:rFonts w:ascii="仿宋_GB2312" w:eastAsia="仿宋_GB2312" w:hAnsi="仿宋" w:hint="eastAsia"/>
          <w:color w:val="000000"/>
          <w:sz w:val="28"/>
          <w:szCs w:val="28"/>
        </w:rPr>
        <w:t>.教学机构</w:t>
      </w:r>
      <w:r w:rsidR="0078690A">
        <w:rPr>
          <w:rFonts w:ascii="仿宋_GB2312" w:eastAsia="仿宋_GB2312" w:hAnsi="仿宋" w:hint="eastAsia"/>
          <w:color w:val="000000"/>
          <w:sz w:val="28"/>
          <w:szCs w:val="28"/>
        </w:rPr>
        <w:t>设</w:t>
      </w:r>
      <w:r w:rsidRPr="002C2FA7">
        <w:rPr>
          <w:rFonts w:ascii="仿宋_GB2312" w:eastAsia="仿宋_GB2312" w:hAnsi="仿宋" w:hint="eastAsia"/>
          <w:color w:val="000000"/>
          <w:sz w:val="28"/>
          <w:szCs w:val="28"/>
        </w:rPr>
        <w:t>办公室</w:t>
      </w:r>
      <w:r w:rsidR="0078690A">
        <w:rPr>
          <w:rFonts w:ascii="仿宋_GB2312" w:eastAsia="仿宋_GB2312" w:hAnsi="仿宋" w:hint="eastAsia"/>
          <w:color w:val="000000"/>
          <w:sz w:val="28"/>
          <w:szCs w:val="28"/>
        </w:rPr>
        <w:t>，办公室设</w:t>
      </w:r>
      <w:r w:rsidRPr="002C2FA7">
        <w:rPr>
          <w:rFonts w:ascii="仿宋_GB2312" w:eastAsia="仿宋_GB2312" w:hAnsi="仿宋" w:hint="eastAsia"/>
          <w:color w:val="000000"/>
          <w:sz w:val="28"/>
          <w:szCs w:val="28"/>
        </w:rPr>
        <w:t>主任1人；承担专业硕士工作的院系办公室增加1人。</w:t>
      </w:r>
    </w:p>
    <w:p w:rsidR="001D3141" w:rsidRPr="002C2FA7" w:rsidRDefault="001D3141" w:rsidP="00E7432A">
      <w:pPr>
        <w:spacing w:line="620" w:lineRule="exact"/>
        <w:ind w:firstLineChars="200" w:firstLine="560"/>
        <w:jc w:val="left"/>
        <w:rPr>
          <w:rFonts w:ascii="仿宋_GB2312" w:eastAsia="仿宋_GB2312" w:hAnsi="仿宋"/>
          <w:color w:val="000000"/>
          <w:sz w:val="28"/>
          <w:szCs w:val="28"/>
        </w:rPr>
      </w:pPr>
      <w:r w:rsidRPr="002C2FA7">
        <w:rPr>
          <w:rFonts w:ascii="仿宋_GB2312" w:eastAsia="仿宋_GB2312" w:hAnsi="仿宋" w:hint="eastAsia"/>
          <w:color w:val="000000"/>
          <w:sz w:val="28"/>
          <w:szCs w:val="28"/>
        </w:rPr>
        <w:t>3</w:t>
      </w:r>
      <w:r w:rsidR="00E7432A">
        <w:rPr>
          <w:rFonts w:ascii="仿宋_GB2312" w:eastAsia="仿宋_GB2312" w:hAnsi="仿宋" w:hint="eastAsia"/>
          <w:color w:val="000000"/>
          <w:sz w:val="28"/>
          <w:szCs w:val="28"/>
        </w:rPr>
        <w:t>.</w:t>
      </w:r>
      <w:r w:rsidRPr="002C2FA7">
        <w:rPr>
          <w:rFonts w:ascii="仿宋_GB2312" w:eastAsia="仿宋_GB2312" w:hAnsi="仿宋" w:hint="eastAsia"/>
          <w:color w:val="000000"/>
          <w:sz w:val="28"/>
          <w:szCs w:val="28"/>
        </w:rPr>
        <w:t>教务科和教学秘书</w:t>
      </w:r>
      <w:r w:rsidR="0078690A">
        <w:rPr>
          <w:rFonts w:ascii="仿宋_GB2312" w:eastAsia="仿宋_GB2312" w:hAnsi="仿宋" w:hint="eastAsia"/>
          <w:color w:val="000000"/>
          <w:sz w:val="28"/>
          <w:szCs w:val="28"/>
        </w:rPr>
        <w:t>按如下原则配备：</w:t>
      </w:r>
    </w:p>
    <w:p w:rsidR="001D3141" w:rsidRPr="002C2FA7" w:rsidRDefault="001D3141" w:rsidP="00E7432A">
      <w:pPr>
        <w:spacing w:line="620" w:lineRule="exact"/>
        <w:ind w:firstLineChars="200" w:firstLine="560"/>
        <w:jc w:val="left"/>
        <w:rPr>
          <w:rFonts w:ascii="仿宋_GB2312" w:eastAsia="仿宋_GB2312" w:hAnsi="仿宋"/>
          <w:color w:val="000000"/>
          <w:sz w:val="28"/>
          <w:szCs w:val="28"/>
        </w:rPr>
      </w:pPr>
      <w:r w:rsidRPr="002C2FA7">
        <w:rPr>
          <w:rFonts w:ascii="仿宋_GB2312" w:eastAsia="仿宋_GB2312" w:hAnsi="仿宋" w:hint="eastAsia"/>
          <w:color w:val="000000"/>
          <w:sz w:val="28"/>
          <w:szCs w:val="28"/>
        </w:rPr>
        <w:t>（1）学生人数超过700人或有三个及以上专业的二级学院设教务科，科长1人，教学秘书2人；学生人数超过1000人（不含）的，教学秘书3人。</w:t>
      </w:r>
    </w:p>
    <w:p w:rsidR="001D3141" w:rsidRPr="002C2FA7" w:rsidRDefault="001D3141" w:rsidP="00E7432A">
      <w:pPr>
        <w:spacing w:line="620" w:lineRule="exact"/>
        <w:ind w:firstLineChars="200" w:firstLine="560"/>
        <w:jc w:val="left"/>
        <w:rPr>
          <w:rFonts w:ascii="仿宋_GB2312" w:eastAsia="仿宋_GB2312" w:hAnsi="仿宋"/>
          <w:color w:val="000000"/>
          <w:sz w:val="28"/>
          <w:szCs w:val="28"/>
        </w:rPr>
      </w:pPr>
      <w:r w:rsidRPr="002C2FA7">
        <w:rPr>
          <w:rFonts w:ascii="仿宋_GB2312" w:eastAsia="仿宋_GB2312" w:hAnsi="仿宋" w:hint="eastAsia"/>
          <w:color w:val="000000"/>
          <w:sz w:val="28"/>
          <w:szCs w:val="28"/>
        </w:rPr>
        <w:t>（2）只有一个专业的院系，学生人数在300人以内的，教学秘书由办公室主任兼任；学生人数满500人的，设教学秘书1人。</w:t>
      </w:r>
    </w:p>
    <w:p w:rsidR="001D3141" w:rsidRPr="002C2FA7" w:rsidRDefault="001D3141" w:rsidP="00E7432A">
      <w:pPr>
        <w:spacing w:line="620" w:lineRule="exact"/>
        <w:ind w:firstLineChars="200" w:firstLine="560"/>
        <w:jc w:val="left"/>
        <w:rPr>
          <w:rFonts w:ascii="仿宋_GB2312" w:eastAsia="仿宋_GB2312" w:hAnsi="仿宋"/>
          <w:color w:val="000000"/>
          <w:sz w:val="28"/>
          <w:szCs w:val="28"/>
        </w:rPr>
      </w:pPr>
      <w:r w:rsidRPr="002C2FA7">
        <w:rPr>
          <w:rFonts w:ascii="仿宋_GB2312" w:eastAsia="仿宋_GB2312" w:hAnsi="仿宋" w:hint="eastAsia"/>
          <w:color w:val="000000"/>
          <w:sz w:val="28"/>
          <w:szCs w:val="28"/>
        </w:rPr>
        <w:t xml:space="preserve">（3）有两个专业的二级学院，学生人数在300人以内的，设教学秘书1人；超过500人的，设教学秘书2人。 </w:t>
      </w:r>
    </w:p>
    <w:p w:rsidR="001D3141" w:rsidRPr="002C2FA7" w:rsidRDefault="001D3141" w:rsidP="00E7432A">
      <w:pPr>
        <w:spacing w:line="620" w:lineRule="exact"/>
        <w:ind w:firstLineChars="200" w:firstLine="560"/>
        <w:jc w:val="left"/>
        <w:rPr>
          <w:rFonts w:ascii="仿宋_GB2312" w:eastAsia="仿宋_GB2312" w:hAnsi="仿宋"/>
          <w:color w:val="000000"/>
          <w:sz w:val="28"/>
          <w:szCs w:val="28"/>
        </w:rPr>
      </w:pPr>
      <w:r w:rsidRPr="002C2FA7">
        <w:rPr>
          <w:rFonts w:ascii="仿宋_GB2312" w:eastAsia="仿宋_GB2312" w:hAnsi="仿宋" w:hint="eastAsia"/>
          <w:color w:val="000000"/>
          <w:sz w:val="28"/>
          <w:szCs w:val="28"/>
        </w:rPr>
        <w:t>（4）没有学生但承担全校公共教学课程的，教学秘书由办公室主任兼任；学生人数在150人及以上且承担全校公共教学课程的系部另增教学秘书1人。</w:t>
      </w:r>
    </w:p>
    <w:p w:rsidR="001D3141" w:rsidRDefault="001D3141" w:rsidP="00E7432A">
      <w:pPr>
        <w:spacing w:line="620" w:lineRule="exact"/>
        <w:ind w:firstLineChars="200" w:firstLine="560"/>
        <w:jc w:val="left"/>
        <w:rPr>
          <w:rFonts w:ascii="仿宋_GB2312" w:eastAsia="仿宋_GB2312" w:hAnsi="仿宋"/>
          <w:color w:val="000000"/>
          <w:sz w:val="28"/>
          <w:szCs w:val="28"/>
        </w:rPr>
      </w:pPr>
      <w:r w:rsidRPr="002C2FA7">
        <w:rPr>
          <w:rFonts w:ascii="仿宋_GB2312" w:eastAsia="仿宋_GB2312" w:hAnsi="仿宋" w:hint="eastAsia"/>
          <w:color w:val="000000"/>
          <w:sz w:val="28"/>
          <w:szCs w:val="28"/>
        </w:rPr>
        <w:t>（5）教学秘书或系办公室主任兼教学秘书一般应具有所在二级学院（系部）的相关专业背景。</w:t>
      </w:r>
    </w:p>
    <w:p w:rsidR="00CA5E03" w:rsidRPr="002C2FA7" w:rsidRDefault="00CA5E03" w:rsidP="00E7432A">
      <w:pPr>
        <w:spacing w:line="62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（二）教师岗位</w:t>
      </w:r>
    </w:p>
    <w:p w:rsidR="00422755" w:rsidRDefault="00CA5E03" w:rsidP="00E7432A">
      <w:pPr>
        <w:spacing w:line="62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1</w:t>
      </w:r>
      <w:r w:rsidR="00E7432A">
        <w:rPr>
          <w:rFonts w:ascii="仿宋_GB2312" w:eastAsia="仿宋_GB2312" w:hAnsi="仿宋" w:hint="eastAsia"/>
          <w:color w:val="000000"/>
          <w:sz w:val="28"/>
          <w:szCs w:val="28"/>
        </w:rPr>
        <w:t>.</w:t>
      </w:r>
      <w:r w:rsidR="00035A63">
        <w:rPr>
          <w:rFonts w:ascii="仿宋_GB2312" w:eastAsia="仿宋_GB2312" w:hAnsi="仿宋" w:hint="eastAsia"/>
          <w:color w:val="000000"/>
          <w:sz w:val="28"/>
          <w:szCs w:val="28"/>
        </w:rPr>
        <w:t>学生科和</w:t>
      </w:r>
      <w:r w:rsidR="001D3141">
        <w:rPr>
          <w:rFonts w:ascii="仿宋_GB2312" w:eastAsia="仿宋_GB2312" w:hAnsi="仿宋" w:hint="eastAsia"/>
          <w:color w:val="000000"/>
          <w:sz w:val="28"/>
          <w:szCs w:val="28"/>
        </w:rPr>
        <w:t>辅导员</w:t>
      </w:r>
    </w:p>
    <w:p w:rsidR="00422755" w:rsidRPr="002C2FA7" w:rsidDel="00866AE0" w:rsidRDefault="00422755" w:rsidP="00E7432A">
      <w:pPr>
        <w:spacing w:line="62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（1）</w:t>
      </w:r>
      <w:r w:rsidRPr="002C2FA7">
        <w:rPr>
          <w:rFonts w:ascii="仿宋_GB2312" w:eastAsia="仿宋_GB2312" w:hAnsi="仿宋" w:hint="eastAsia"/>
          <w:color w:val="000000"/>
          <w:sz w:val="28"/>
          <w:szCs w:val="28"/>
        </w:rPr>
        <w:t>学生人数超过700人或有三个及以上专业的二级学院设学生科，学生科人员配置（含科长）参照本规定学生辅导员的配置。分校区办学的学生科</w:t>
      </w:r>
      <w:r>
        <w:rPr>
          <w:rFonts w:ascii="仿宋_GB2312" w:eastAsia="仿宋_GB2312" w:hAnsi="仿宋" w:hint="eastAsia"/>
          <w:color w:val="000000"/>
          <w:sz w:val="28"/>
          <w:szCs w:val="28"/>
        </w:rPr>
        <w:t>科长不占辅导员职数</w:t>
      </w:r>
      <w:r w:rsidRPr="002C2FA7">
        <w:rPr>
          <w:rFonts w:ascii="仿宋_GB2312" w:eastAsia="仿宋_GB2312" w:hAnsi="仿宋" w:hint="eastAsia"/>
          <w:color w:val="000000"/>
          <w:sz w:val="28"/>
          <w:szCs w:val="28"/>
        </w:rPr>
        <w:t>。</w:t>
      </w:r>
    </w:p>
    <w:p w:rsidR="001D3141" w:rsidRPr="002C2FA7" w:rsidRDefault="00422755" w:rsidP="00E7432A">
      <w:pPr>
        <w:spacing w:line="62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（2）</w:t>
      </w:r>
      <w:r w:rsidR="0005571A" w:rsidRPr="002C2FA7">
        <w:rPr>
          <w:rFonts w:ascii="仿宋_GB2312" w:eastAsia="仿宋_GB2312" w:hAnsi="仿宋" w:hint="eastAsia"/>
          <w:color w:val="000000"/>
          <w:sz w:val="28"/>
          <w:szCs w:val="28"/>
        </w:rPr>
        <w:t>学生辅导员按照教育部规定的标准配备</w:t>
      </w:r>
      <w:r w:rsidR="0005571A">
        <w:rPr>
          <w:rFonts w:ascii="仿宋_GB2312" w:eastAsia="仿宋_GB2312" w:hAnsi="仿宋" w:hint="eastAsia"/>
          <w:color w:val="000000"/>
          <w:sz w:val="28"/>
          <w:szCs w:val="28"/>
        </w:rPr>
        <w:t>，</w:t>
      </w:r>
      <w:r w:rsidR="0005571A" w:rsidRPr="002C2FA7">
        <w:rPr>
          <w:rFonts w:ascii="仿宋_GB2312" w:eastAsia="仿宋_GB2312" w:hAnsi="仿宋" w:hint="eastAsia"/>
          <w:color w:val="000000"/>
          <w:sz w:val="28"/>
          <w:szCs w:val="28"/>
        </w:rPr>
        <w:t>校内学生人数在</w:t>
      </w:r>
      <w:r w:rsidR="0005571A" w:rsidRPr="002C2FA7">
        <w:rPr>
          <w:rFonts w:ascii="仿宋_GB2312" w:eastAsia="仿宋_GB2312" w:hAnsi="仿宋" w:hint="eastAsia"/>
          <w:color w:val="000000"/>
          <w:sz w:val="28"/>
          <w:szCs w:val="28"/>
        </w:rPr>
        <w:lastRenderedPageBreak/>
        <w:t>200人及以下的，设辅导员1人；学生人数超过200人的，每</w:t>
      </w:r>
      <w:r w:rsidR="0005571A" w:rsidRPr="00CF1579">
        <w:rPr>
          <w:rFonts w:ascii="仿宋_GB2312" w:eastAsia="仿宋_GB2312" w:hAnsi="仿宋" w:hint="eastAsia"/>
          <w:color w:val="000000"/>
          <w:sz w:val="28"/>
          <w:szCs w:val="28"/>
        </w:rPr>
        <w:t>增加2</w:t>
      </w:r>
      <w:r w:rsidR="0005571A" w:rsidRPr="002C2FA7">
        <w:rPr>
          <w:rFonts w:ascii="仿宋_GB2312" w:eastAsia="仿宋_GB2312" w:hAnsi="仿宋" w:hint="eastAsia"/>
          <w:color w:val="000000"/>
          <w:sz w:val="28"/>
          <w:szCs w:val="28"/>
        </w:rPr>
        <w:t>00人增设辅导员1人。</w:t>
      </w:r>
    </w:p>
    <w:p w:rsidR="001D3141" w:rsidRPr="002C2FA7" w:rsidRDefault="0005571A" w:rsidP="00E7432A">
      <w:pPr>
        <w:spacing w:line="62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w:t>
      </w:r>
      <w:r w:rsidR="00422755">
        <w:rPr>
          <w:rFonts w:ascii="仿宋_GB2312" w:eastAsia="仿宋_GB2312" w:hAnsi="仿宋" w:hint="eastAsia"/>
          <w:color w:val="000000"/>
          <w:sz w:val="28"/>
          <w:szCs w:val="28"/>
        </w:rPr>
        <w:t>3</w:t>
      </w:r>
      <w:r>
        <w:rPr>
          <w:rFonts w:ascii="仿宋_GB2312" w:eastAsia="仿宋_GB2312" w:hAnsi="仿宋" w:hint="eastAsia"/>
          <w:color w:val="000000"/>
          <w:sz w:val="28"/>
          <w:szCs w:val="28"/>
        </w:rPr>
        <w:t>）</w:t>
      </w:r>
      <w:r w:rsidR="00422755">
        <w:rPr>
          <w:rFonts w:ascii="仿宋_GB2312" w:eastAsia="仿宋_GB2312" w:hAnsi="仿宋" w:hint="eastAsia"/>
          <w:color w:val="000000"/>
          <w:sz w:val="28"/>
          <w:szCs w:val="28"/>
        </w:rPr>
        <w:t>教学机构均</w:t>
      </w:r>
      <w:r w:rsidR="001D3141" w:rsidRPr="002C2FA7">
        <w:rPr>
          <w:rFonts w:ascii="仿宋_GB2312" w:eastAsia="仿宋_GB2312" w:hAnsi="仿宋" w:hint="eastAsia"/>
          <w:color w:val="000000"/>
          <w:sz w:val="28"/>
          <w:szCs w:val="28"/>
        </w:rPr>
        <w:t>设团总支，团总支书记由学生科科长兼任；不设学生科的院系由辅导员兼任。</w:t>
      </w:r>
    </w:p>
    <w:p w:rsidR="00422755" w:rsidRDefault="0005571A" w:rsidP="00E7432A">
      <w:pPr>
        <w:spacing w:line="62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2</w:t>
      </w:r>
      <w:r w:rsidR="00E7432A">
        <w:rPr>
          <w:rFonts w:ascii="仿宋_GB2312" w:eastAsia="仿宋_GB2312" w:hAnsi="仿宋" w:hint="eastAsia"/>
          <w:color w:val="000000"/>
          <w:sz w:val="28"/>
          <w:szCs w:val="28"/>
        </w:rPr>
        <w:t>.</w:t>
      </w:r>
      <w:r>
        <w:rPr>
          <w:rFonts w:ascii="仿宋_GB2312" w:eastAsia="仿宋_GB2312" w:hAnsi="仿宋" w:hint="eastAsia"/>
          <w:color w:val="000000"/>
          <w:sz w:val="28"/>
          <w:szCs w:val="28"/>
        </w:rPr>
        <w:t>专职</w:t>
      </w:r>
      <w:r w:rsidR="001D3141" w:rsidRPr="002C2FA7">
        <w:rPr>
          <w:rFonts w:ascii="仿宋_GB2312" w:eastAsia="仿宋_GB2312" w:hAnsi="仿宋" w:hint="eastAsia"/>
          <w:color w:val="000000"/>
          <w:sz w:val="28"/>
          <w:szCs w:val="28"/>
        </w:rPr>
        <w:t>教师</w:t>
      </w:r>
    </w:p>
    <w:p w:rsidR="001D3141" w:rsidRPr="002C2FA7" w:rsidRDefault="00035A63" w:rsidP="00E7432A">
      <w:pPr>
        <w:spacing w:line="62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专职教师</w:t>
      </w:r>
      <w:r w:rsidR="001D3141" w:rsidRPr="002C2FA7">
        <w:rPr>
          <w:rFonts w:ascii="仿宋_GB2312" w:eastAsia="仿宋_GB2312" w:hAnsi="仿宋" w:hint="eastAsia"/>
          <w:color w:val="000000"/>
          <w:sz w:val="28"/>
          <w:szCs w:val="28"/>
        </w:rPr>
        <w:t>按</w:t>
      </w:r>
      <w:r>
        <w:rPr>
          <w:rFonts w:ascii="仿宋_GB2312" w:eastAsia="仿宋_GB2312" w:hAnsi="仿宋" w:hint="eastAsia"/>
          <w:color w:val="000000"/>
          <w:sz w:val="28"/>
          <w:szCs w:val="28"/>
        </w:rPr>
        <w:t>生师比</w:t>
      </w:r>
      <w:r w:rsidR="001D3141" w:rsidRPr="002C2FA7">
        <w:rPr>
          <w:rFonts w:ascii="仿宋_GB2312" w:eastAsia="仿宋_GB2312" w:hAnsi="仿宋" w:hint="eastAsia"/>
          <w:color w:val="000000"/>
          <w:sz w:val="28"/>
          <w:szCs w:val="28"/>
        </w:rPr>
        <w:t>18:1</w:t>
      </w:r>
      <w:r>
        <w:rPr>
          <w:rFonts w:ascii="仿宋_GB2312" w:eastAsia="仿宋_GB2312" w:hAnsi="仿宋" w:hint="eastAsia"/>
          <w:color w:val="000000"/>
          <w:sz w:val="28"/>
          <w:szCs w:val="28"/>
        </w:rPr>
        <w:t>配备</w:t>
      </w:r>
      <w:r w:rsidR="001D3141" w:rsidRPr="002C2FA7">
        <w:rPr>
          <w:rFonts w:ascii="仿宋_GB2312" w:eastAsia="仿宋_GB2312" w:hAnsi="仿宋" w:hint="eastAsia"/>
          <w:color w:val="000000"/>
          <w:sz w:val="28"/>
          <w:szCs w:val="28"/>
        </w:rPr>
        <w:t>，分为专业</w:t>
      </w:r>
      <w:r w:rsidR="001D3141">
        <w:rPr>
          <w:rFonts w:ascii="仿宋_GB2312" w:eastAsia="仿宋_GB2312" w:hAnsi="仿宋" w:hint="eastAsia"/>
          <w:color w:val="000000"/>
          <w:sz w:val="28"/>
          <w:szCs w:val="28"/>
        </w:rPr>
        <w:t>课</w:t>
      </w:r>
      <w:r w:rsidR="001D3141" w:rsidRPr="002C2FA7">
        <w:rPr>
          <w:rFonts w:ascii="仿宋_GB2312" w:eastAsia="仿宋_GB2312" w:hAnsi="仿宋" w:hint="eastAsia"/>
          <w:color w:val="000000"/>
          <w:sz w:val="28"/>
          <w:szCs w:val="28"/>
        </w:rPr>
        <w:t>教师和公共课教师两类，</w:t>
      </w:r>
      <w:r>
        <w:rPr>
          <w:rFonts w:ascii="仿宋_GB2312" w:eastAsia="仿宋_GB2312" w:hAnsi="仿宋" w:hint="eastAsia"/>
          <w:color w:val="000000"/>
          <w:sz w:val="28"/>
          <w:szCs w:val="28"/>
        </w:rPr>
        <w:t>设置</w:t>
      </w:r>
      <w:r w:rsidR="001D3141" w:rsidRPr="002C2FA7">
        <w:rPr>
          <w:rFonts w:ascii="仿宋_GB2312" w:eastAsia="仿宋_GB2312" w:hAnsi="仿宋" w:hint="eastAsia"/>
          <w:color w:val="000000"/>
          <w:sz w:val="28"/>
          <w:szCs w:val="28"/>
        </w:rPr>
        <w:t>标准如下：</w:t>
      </w:r>
    </w:p>
    <w:p w:rsidR="001D3141" w:rsidRPr="002C2FA7" w:rsidRDefault="001D3141" w:rsidP="00611E5A">
      <w:pPr>
        <w:spacing w:line="640" w:lineRule="exact"/>
        <w:ind w:firstLineChars="200" w:firstLine="560"/>
        <w:jc w:val="left"/>
        <w:rPr>
          <w:rFonts w:ascii="仿宋_GB2312" w:eastAsia="仿宋_GB2312" w:hAnsi="仿宋"/>
          <w:color w:val="000000"/>
          <w:sz w:val="28"/>
          <w:szCs w:val="28"/>
        </w:rPr>
      </w:pPr>
      <w:r w:rsidRPr="002C2FA7">
        <w:rPr>
          <w:rFonts w:ascii="仿宋_GB2312" w:eastAsia="仿宋_GB2312" w:hAnsi="仿宋" w:hint="eastAsia"/>
          <w:color w:val="000000"/>
          <w:sz w:val="28"/>
          <w:szCs w:val="28"/>
        </w:rPr>
        <w:t>（1）专业</w:t>
      </w:r>
      <w:r>
        <w:rPr>
          <w:rFonts w:ascii="仿宋_GB2312" w:eastAsia="仿宋_GB2312" w:hAnsi="仿宋" w:hint="eastAsia"/>
          <w:color w:val="000000"/>
          <w:sz w:val="28"/>
          <w:szCs w:val="28"/>
        </w:rPr>
        <w:t>课</w:t>
      </w:r>
      <w:r w:rsidRPr="002C2FA7">
        <w:rPr>
          <w:rFonts w:ascii="仿宋_GB2312" w:eastAsia="仿宋_GB2312" w:hAnsi="仿宋" w:hint="eastAsia"/>
          <w:color w:val="000000"/>
          <w:sz w:val="28"/>
          <w:szCs w:val="28"/>
        </w:rPr>
        <w:t>教师。承担专业教学任务的院系配备专业</w:t>
      </w:r>
      <w:r>
        <w:rPr>
          <w:rFonts w:ascii="仿宋_GB2312" w:eastAsia="仿宋_GB2312" w:hAnsi="仿宋" w:hint="eastAsia"/>
          <w:color w:val="000000"/>
          <w:sz w:val="28"/>
          <w:szCs w:val="28"/>
        </w:rPr>
        <w:t>课程</w:t>
      </w:r>
      <w:r w:rsidRPr="002C2FA7">
        <w:rPr>
          <w:rFonts w:ascii="仿宋_GB2312" w:eastAsia="仿宋_GB2312" w:hAnsi="仿宋" w:hint="eastAsia"/>
          <w:color w:val="000000"/>
          <w:sz w:val="28"/>
          <w:szCs w:val="28"/>
        </w:rPr>
        <w:t>教师</w:t>
      </w:r>
      <w:r w:rsidR="00035A63">
        <w:rPr>
          <w:rFonts w:ascii="仿宋_GB2312" w:eastAsia="仿宋_GB2312" w:hAnsi="仿宋" w:hint="eastAsia"/>
          <w:color w:val="000000"/>
          <w:sz w:val="28"/>
          <w:szCs w:val="28"/>
        </w:rPr>
        <w:t>，</w:t>
      </w:r>
      <w:r w:rsidRPr="002C2FA7">
        <w:rPr>
          <w:rFonts w:ascii="仿宋_GB2312" w:eastAsia="仿宋_GB2312" w:hAnsi="仿宋" w:hint="eastAsia"/>
          <w:color w:val="000000"/>
          <w:sz w:val="28"/>
          <w:szCs w:val="28"/>
        </w:rPr>
        <w:t>以院系为基准，按照学生人数、教学工作量和专业设置控制，超过的院系不再增加编制，现有人员自然减员，由学校根据人才引进需要设置机动性编制后再配备，最高不超过16:1，测算公式为：</w:t>
      </w:r>
    </w:p>
    <w:p w:rsidR="001D3141" w:rsidRPr="00611E5A" w:rsidRDefault="001D3141" w:rsidP="00611E5A">
      <w:pPr>
        <w:spacing w:line="240" w:lineRule="atLeast"/>
        <w:ind w:firstLineChars="200" w:firstLine="560"/>
        <w:jc w:val="left"/>
        <w:rPr>
          <w:rFonts w:ascii="仿宋_GB2312" w:eastAsia="仿宋_GB2312" w:hAnsi="仿宋"/>
          <w:color w:val="000000"/>
          <w:sz w:val="28"/>
          <w:szCs w:val="28"/>
        </w:rPr>
      </w:pPr>
      <m:oMathPara>
        <m:oMath>
          <m:r>
            <m:rPr>
              <m:sty m:val="p"/>
            </m:rPr>
            <w:rPr>
              <w:rFonts w:ascii="仿宋_GB2312" w:eastAsia="仿宋_GB2312" w:hAnsi="Cambria Math" w:hint="eastAsia"/>
              <w:sz w:val="28"/>
              <w:szCs w:val="28"/>
            </w:rPr>
            <m:t>专业教师数</m:t>
          </m:r>
          <m:r>
            <m:rPr>
              <m:sty m:val="p"/>
            </m:rPr>
            <w:rPr>
              <w:rFonts w:ascii="Cambria Math" w:eastAsia="仿宋_GB2312" w:hAnsi="Cambria Math" w:hint="eastAsia"/>
              <w:sz w:val="28"/>
              <w:szCs w:val="28"/>
            </w:rPr>
            <m:t>=</m:t>
          </m:r>
          <m:f>
            <m:fPr>
              <m:ctrlPr>
                <w:rPr>
                  <w:rFonts w:ascii="Cambria Math" w:eastAsia="仿宋_GB2312" w:hAnsi="Cambria Math" w:hint="eastAsia"/>
                  <w:sz w:val="28"/>
                  <w:szCs w:val="28"/>
                </w:rPr>
              </m:ctrlPr>
            </m:fPr>
            <m:num>
              <m:r>
                <m:rPr>
                  <m:sty m:val="p"/>
                </m:rPr>
                <w:rPr>
                  <w:rFonts w:ascii="Cambria Math" w:eastAsia="仿宋_GB2312" w:hAnsi="Cambria Math"/>
                  <w:sz w:val="28"/>
                  <w:szCs w:val="28"/>
                </w:rPr>
                <m:t>标准</m:t>
              </m:r>
              <m:r>
                <m:rPr>
                  <m:sty m:val="p"/>
                </m:rPr>
                <w:rPr>
                  <w:rFonts w:ascii="仿宋_GB2312" w:eastAsia="仿宋_GB2312" w:hAnsi="Cambria Math" w:hint="eastAsia"/>
                  <w:sz w:val="28"/>
                  <w:szCs w:val="28"/>
                </w:rPr>
                <m:t>学生数</m:t>
              </m:r>
            </m:num>
            <m:den>
              <m:r>
                <m:rPr>
                  <m:sty m:val="p"/>
                </m:rPr>
                <w:rPr>
                  <w:rFonts w:ascii="Cambria Math" w:eastAsia="仿宋_GB2312" w:hAnsi="Cambria Math"/>
                  <w:sz w:val="28"/>
                  <w:szCs w:val="28"/>
                </w:rPr>
                <m:t>生师比</m:t>
              </m:r>
            </m:den>
          </m:f>
          <m:r>
            <m:rPr>
              <m:sty m:val="p"/>
            </m:rPr>
            <w:rPr>
              <w:rFonts w:ascii="Cambria Math" w:eastAsia="仿宋_GB2312" w:hAnsi="Cambria Math" w:hint="eastAsia"/>
              <w:sz w:val="28"/>
              <w:szCs w:val="28"/>
            </w:rPr>
            <m:t>×</m:t>
          </m:r>
          <m:r>
            <m:rPr>
              <m:sty m:val="p"/>
            </m:rPr>
            <w:rPr>
              <w:rFonts w:ascii="Cambria Math" w:eastAsia="仿宋_GB2312" w:hAnsi="Cambria Math" w:hint="eastAsia"/>
              <w:sz w:val="28"/>
              <w:szCs w:val="28"/>
            </w:rPr>
            <m:t>0.8</m:t>
          </m:r>
          <m:r>
            <m:rPr>
              <m:sty m:val="p"/>
            </m:rPr>
            <w:rPr>
              <w:rFonts w:ascii="Cambria Math" w:eastAsia="仿宋_GB2312" w:hAnsi="Cambria Math" w:hint="eastAsia"/>
              <w:sz w:val="28"/>
              <w:szCs w:val="28"/>
            </w:rPr>
            <m:t>×</m:t>
          </m:r>
          <m:f>
            <m:fPr>
              <m:ctrlPr>
                <w:rPr>
                  <w:rFonts w:ascii="Cambria Math" w:eastAsia="仿宋_GB2312" w:hAnsi="Cambria Math" w:hint="eastAsia"/>
                  <w:sz w:val="28"/>
                  <w:szCs w:val="28"/>
                </w:rPr>
              </m:ctrlPr>
            </m:fPr>
            <m:num>
              <m:r>
                <m:rPr>
                  <m:sty m:val="p"/>
                </m:rPr>
                <w:rPr>
                  <w:rFonts w:ascii="Cambria Math" w:eastAsia="仿宋_GB2312" w:hAnsi="Cambria Math" w:hint="eastAsia"/>
                  <w:sz w:val="28"/>
                  <w:szCs w:val="28"/>
                </w:rPr>
                <m:t>8</m:t>
              </m:r>
            </m:num>
            <m:den>
              <m:r>
                <m:rPr>
                  <m:sty m:val="p"/>
                </m:rPr>
                <w:rPr>
                  <w:rFonts w:ascii="Cambria Math" w:eastAsia="仿宋_GB2312" w:hAnsi="Cambria Math" w:hint="eastAsia"/>
                  <w:sz w:val="28"/>
                  <w:szCs w:val="28"/>
                </w:rPr>
                <m:t>9</m:t>
              </m:r>
            </m:den>
          </m:f>
        </m:oMath>
      </m:oMathPara>
    </w:p>
    <w:p w:rsidR="001D3141" w:rsidRPr="002C2FA7" w:rsidRDefault="001D3141" w:rsidP="00611E5A">
      <w:pPr>
        <w:spacing w:line="640" w:lineRule="exact"/>
        <w:ind w:firstLineChars="200" w:firstLine="560"/>
        <w:jc w:val="left"/>
        <w:rPr>
          <w:rFonts w:ascii="仿宋_GB2312" w:eastAsia="仿宋_GB2312" w:hAnsi="仿宋"/>
          <w:color w:val="000000"/>
          <w:sz w:val="28"/>
          <w:szCs w:val="28"/>
        </w:rPr>
      </w:pPr>
      <w:r w:rsidRPr="002C2FA7">
        <w:rPr>
          <w:rFonts w:ascii="仿宋_GB2312" w:eastAsia="仿宋_GB2312" w:hAnsi="仿宋" w:hint="eastAsia"/>
          <w:color w:val="000000"/>
          <w:sz w:val="28"/>
          <w:szCs w:val="28"/>
        </w:rPr>
        <w:t>（2）</w:t>
      </w:r>
      <w:r w:rsidRPr="002C2FA7">
        <w:rPr>
          <w:rFonts w:ascii="仿宋_GB2312" w:eastAsia="仿宋_GB2312" w:hAnsi="仿宋"/>
          <w:color w:val="000000"/>
          <w:sz w:val="28"/>
          <w:szCs w:val="28"/>
        </w:rPr>
        <w:t>公共课教师</w:t>
      </w:r>
      <w:r w:rsidRPr="002C2FA7">
        <w:rPr>
          <w:rFonts w:ascii="仿宋_GB2312" w:eastAsia="仿宋_GB2312" w:hAnsi="仿宋" w:hint="eastAsia"/>
          <w:color w:val="000000"/>
          <w:sz w:val="28"/>
          <w:szCs w:val="28"/>
        </w:rPr>
        <w:t>。承担全校性公共课教学任务的院、系、部配备公共课教师</w:t>
      </w:r>
      <w:r w:rsidR="00035A63">
        <w:rPr>
          <w:rFonts w:ascii="仿宋_GB2312" w:eastAsia="仿宋_GB2312" w:hAnsi="仿宋" w:hint="eastAsia"/>
          <w:color w:val="000000"/>
          <w:sz w:val="28"/>
          <w:szCs w:val="28"/>
        </w:rPr>
        <w:t>，</w:t>
      </w:r>
      <w:r w:rsidRPr="002C2FA7">
        <w:rPr>
          <w:rFonts w:ascii="仿宋_GB2312" w:eastAsia="仿宋_GB2312" w:hAnsi="仿宋" w:hint="eastAsia"/>
          <w:color w:val="000000"/>
          <w:sz w:val="28"/>
          <w:szCs w:val="28"/>
        </w:rPr>
        <w:t>按照学生规模和教学工作量控制，超过控制数后不再增加，测算公式</w:t>
      </w:r>
      <w:r w:rsidRPr="002C2FA7">
        <w:rPr>
          <w:rFonts w:ascii="仿宋_GB2312" w:eastAsia="仿宋_GB2312" w:hAnsi="仿宋"/>
          <w:color w:val="000000"/>
          <w:sz w:val="28"/>
          <w:szCs w:val="28"/>
        </w:rPr>
        <w:t>为：</w:t>
      </w:r>
    </w:p>
    <w:p w:rsidR="001D3141" w:rsidRPr="002C2FA7" w:rsidRDefault="001D3141" w:rsidP="00611E5A">
      <w:pPr>
        <w:spacing w:line="240" w:lineRule="atLeast"/>
        <w:ind w:firstLineChars="200" w:firstLine="480"/>
        <w:jc w:val="center"/>
        <w:rPr>
          <w:rFonts w:ascii="仿宋_GB2312" w:eastAsia="仿宋_GB2312" w:hAnsi="仿宋"/>
          <w:color w:val="000000"/>
          <w:sz w:val="24"/>
        </w:rPr>
      </w:pPr>
      <m:oMathPara>
        <m:oMath>
          <m:r>
            <m:rPr>
              <m:sty m:val="p"/>
            </m:rPr>
            <w:rPr>
              <w:rFonts w:ascii="Cambria Math" w:eastAsia="仿宋_GB2312" w:hAnsi="Cambria Math"/>
              <w:sz w:val="24"/>
            </w:rPr>
            <m:t>公共课教师</m:t>
          </m:r>
          <m:r>
            <m:rPr>
              <m:sty m:val="p"/>
            </m:rPr>
            <w:rPr>
              <w:rFonts w:ascii="Cambria Math" w:eastAsia="仿宋_GB2312" w:hAnsi="Cambria Math" w:hint="eastAsia"/>
              <w:sz w:val="24"/>
            </w:rPr>
            <m:t>数</m:t>
          </m:r>
          <m:r>
            <m:rPr>
              <m:sty m:val="p"/>
            </m:rPr>
            <w:rPr>
              <w:rFonts w:ascii="Cambria Math" w:eastAsia="仿宋_GB2312" w:hAnsi="Cambria Math" w:hint="eastAsia"/>
              <w:sz w:val="24"/>
            </w:rPr>
            <m:t>=</m:t>
          </m:r>
          <m:f>
            <m:fPr>
              <m:ctrlPr>
                <w:rPr>
                  <w:rFonts w:ascii="Cambria Math" w:eastAsia="仿宋_GB2312" w:hAnsi="Cambria Math"/>
                  <w:sz w:val="24"/>
                </w:rPr>
              </m:ctrlPr>
            </m:fPr>
            <m:num>
              <m:r>
                <m:rPr>
                  <m:sty m:val="p"/>
                </m:rPr>
                <w:rPr>
                  <w:rFonts w:ascii="Cambria Math" w:eastAsia="仿宋_GB2312" w:hAnsi="Cambria Math"/>
                  <w:sz w:val="24"/>
                </w:rPr>
                <m:t>授课学生数</m:t>
              </m:r>
              <m:r>
                <m:rPr>
                  <m:sty m:val="p"/>
                </m:rPr>
                <w:rPr>
                  <w:rFonts w:ascii="Cambria Math" w:eastAsia="仿宋_GB2312" w:hAnsi="Cambria Math" w:hint="eastAsia"/>
                  <w:sz w:val="24"/>
                </w:rPr>
                <m:t>×</m:t>
              </m:r>
              <m:r>
                <m:rPr>
                  <m:sty m:val="p"/>
                </m:rPr>
                <w:rPr>
                  <w:rFonts w:ascii="Cambria Math" w:eastAsia="仿宋_GB2312" w:hAnsi="Cambria Math"/>
                  <w:sz w:val="24"/>
                </w:rPr>
                <m:t>年度课堂学时数</m:t>
              </m:r>
            </m:num>
            <m:den>
              <m:r>
                <m:rPr>
                  <m:sty m:val="p"/>
                </m:rPr>
                <w:rPr>
                  <w:rFonts w:ascii="Cambria Math" w:eastAsia="仿宋_GB2312" w:hAnsi="Cambria Math"/>
                  <w:sz w:val="24"/>
                </w:rPr>
                <m:t>标准班人数</m:t>
              </m:r>
              <m:r>
                <m:rPr>
                  <m:sty m:val="p"/>
                </m:rPr>
                <w:rPr>
                  <w:rFonts w:ascii="Cambria Math" w:eastAsia="仿宋_GB2312" w:hAnsi="Cambria Math" w:hint="eastAsia"/>
                  <w:sz w:val="24"/>
                </w:rPr>
                <m:t>×</m:t>
              </m:r>
              <m:r>
                <m:rPr>
                  <m:sty m:val="p"/>
                </m:rPr>
                <w:rPr>
                  <w:rFonts w:ascii="Cambria Math" w:eastAsia="仿宋_GB2312" w:hAnsi="Cambria Math"/>
                  <w:sz w:val="24"/>
                </w:rPr>
                <m:t>年度课堂教学工作量定额</m:t>
              </m:r>
            </m:den>
          </m:f>
          <m:r>
            <m:rPr>
              <m:sty m:val="p"/>
            </m:rPr>
            <w:rPr>
              <w:rFonts w:ascii="Cambria Math" w:eastAsia="仿宋_GB2312" w:hAnsi="Cambria Math" w:hint="eastAsia"/>
              <w:sz w:val="28"/>
              <w:szCs w:val="28"/>
            </w:rPr>
            <m:t>×</m:t>
          </m:r>
          <m:r>
            <m:rPr>
              <m:sty m:val="p"/>
            </m:rPr>
            <w:rPr>
              <w:rFonts w:ascii="Cambria Math" w:eastAsia="仿宋_GB2312" w:hAnsi="Cambria Math"/>
              <w:sz w:val="28"/>
              <w:szCs w:val="28"/>
            </w:rPr>
            <m:t>75%</m:t>
          </m:r>
        </m:oMath>
      </m:oMathPara>
    </w:p>
    <w:p w:rsidR="001D3141" w:rsidRPr="002C2FA7" w:rsidRDefault="001D3141" w:rsidP="00E7432A">
      <w:pPr>
        <w:spacing w:line="620" w:lineRule="exact"/>
        <w:ind w:firstLineChars="200" w:firstLine="560"/>
        <w:jc w:val="left"/>
        <w:rPr>
          <w:rFonts w:ascii="仿宋_GB2312" w:eastAsia="仿宋_GB2312" w:hAnsi="仿宋"/>
          <w:color w:val="000000"/>
          <w:sz w:val="28"/>
          <w:szCs w:val="28"/>
        </w:rPr>
      </w:pPr>
      <w:r w:rsidRPr="002C2FA7">
        <w:rPr>
          <w:rFonts w:ascii="仿宋_GB2312" w:eastAsia="仿宋_GB2312" w:hAnsi="仿宋"/>
          <w:color w:val="000000"/>
          <w:sz w:val="28"/>
          <w:szCs w:val="28"/>
        </w:rPr>
        <w:t>其他</w:t>
      </w:r>
      <w:r w:rsidRPr="002C2FA7">
        <w:rPr>
          <w:rFonts w:ascii="仿宋_GB2312" w:eastAsia="仿宋_GB2312" w:hAnsi="仿宋" w:hint="eastAsia"/>
          <w:color w:val="000000"/>
          <w:sz w:val="28"/>
          <w:szCs w:val="28"/>
        </w:rPr>
        <w:t>院系部</w:t>
      </w:r>
      <w:r w:rsidRPr="002C2FA7">
        <w:rPr>
          <w:rFonts w:ascii="仿宋_GB2312" w:eastAsia="仿宋_GB2312" w:hAnsi="仿宋"/>
          <w:color w:val="000000"/>
          <w:sz w:val="28"/>
          <w:szCs w:val="28"/>
        </w:rPr>
        <w:t>开设的</w:t>
      </w:r>
      <w:r w:rsidRPr="002C2FA7">
        <w:rPr>
          <w:rFonts w:ascii="仿宋_GB2312" w:eastAsia="仿宋_GB2312" w:hAnsi="仿宋" w:hint="eastAsia"/>
          <w:color w:val="000000"/>
          <w:sz w:val="28"/>
          <w:szCs w:val="28"/>
        </w:rPr>
        <w:t>全校公共课</w:t>
      </w:r>
      <w:r w:rsidRPr="002C2FA7">
        <w:rPr>
          <w:rFonts w:ascii="仿宋_GB2312" w:eastAsia="仿宋_GB2312" w:hAnsi="仿宋"/>
          <w:color w:val="000000"/>
          <w:sz w:val="28"/>
          <w:szCs w:val="28"/>
        </w:rPr>
        <w:t>参照此方法执行。</w:t>
      </w:r>
    </w:p>
    <w:p w:rsidR="001D3141" w:rsidRPr="002C2FA7" w:rsidRDefault="001D3141" w:rsidP="00E7432A">
      <w:pPr>
        <w:spacing w:line="620" w:lineRule="exact"/>
        <w:ind w:firstLineChars="200" w:firstLine="560"/>
        <w:jc w:val="left"/>
        <w:rPr>
          <w:rFonts w:ascii="仿宋_GB2312" w:eastAsia="仿宋_GB2312" w:hAnsi="仿宋"/>
          <w:color w:val="000000"/>
          <w:sz w:val="28"/>
          <w:szCs w:val="28"/>
        </w:rPr>
      </w:pPr>
      <w:r w:rsidRPr="002C2FA7">
        <w:rPr>
          <w:rFonts w:ascii="仿宋_GB2312" w:eastAsia="仿宋_GB2312" w:hAnsi="仿宋" w:hint="eastAsia"/>
          <w:color w:val="000000"/>
          <w:sz w:val="28"/>
          <w:szCs w:val="28"/>
        </w:rPr>
        <w:t>（3）思想政治理论</w:t>
      </w:r>
      <w:r w:rsidR="00422755">
        <w:rPr>
          <w:rFonts w:ascii="仿宋_GB2312" w:eastAsia="仿宋_GB2312" w:hAnsi="仿宋" w:hint="eastAsia"/>
          <w:color w:val="000000"/>
          <w:sz w:val="28"/>
          <w:szCs w:val="28"/>
        </w:rPr>
        <w:t>课</w:t>
      </w:r>
      <w:r w:rsidRPr="002C2FA7">
        <w:rPr>
          <w:rFonts w:ascii="仿宋_GB2312" w:eastAsia="仿宋_GB2312" w:hAnsi="仿宋" w:hint="eastAsia"/>
          <w:color w:val="000000"/>
          <w:sz w:val="28"/>
          <w:szCs w:val="28"/>
        </w:rPr>
        <w:t>教师。思想政治理论课教师按照国家规定的400：1的生师比配备，超过后不再增加，由学校根据人才引进需要设置机动性编制后再配备，最高不超过350:1。</w:t>
      </w:r>
    </w:p>
    <w:p w:rsidR="001D3141" w:rsidRPr="002C2FA7" w:rsidRDefault="001D3141" w:rsidP="00E7432A">
      <w:pPr>
        <w:spacing w:line="620" w:lineRule="exact"/>
        <w:ind w:firstLineChars="200" w:firstLine="560"/>
        <w:jc w:val="left"/>
        <w:rPr>
          <w:rFonts w:ascii="仿宋_GB2312" w:eastAsia="仿宋_GB2312" w:hAnsi="仿宋"/>
          <w:color w:val="000000"/>
          <w:sz w:val="28"/>
          <w:szCs w:val="28"/>
        </w:rPr>
      </w:pPr>
      <w:r w:rsidRPr="002C2FA7">
        <w:rPr>
          <w:rFonts w:ascii="仿宋_GB2312" w:eastAsia="仿宋_GB2312" w:hAnsi="仿宋" w:hint="eastAsia"/>
          <w:color w:val="000000"/>
          <w:sz w:val="28"/>
          <w:szCs w:val="28"/>
        </w:rPr>
        <w:t>（4）高等职业教育学院教师。高等职业教育学院教师按专兼结</w:t>
      </w:r>
      <w:r w:rsidRPr="002C2FA7">
        <w:rPr>
          <w:rFonts w:ascii="仿宋_GB2312" w:eastAsia="仿宋_GB2312" w:hAnsi="仿宋" w:hint="eastAsia"/>
          <w:color w:val="000000"/>
          <w:sz w:val="28"/>
          <w:szCs w:val="28"/>
        </w:rPr>
        <w:lastRenderedPageBreak/>
        <w:t>合、兼职为主、统筹兼顾的原则配备，控制标准为：成熟、精品专业（不含方向）各配备核心骨干教师3到4名，外语、体育等公共课教师不超过4名。</w:t>
      </w:r>
    </w:p>
    <w:p w:rsidR="00422755" w:rsidRDefault="00035A63" w:rsidP="00E7432A">
      <w:pPr>
        <w:spacing w:line="62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3</w:t>
      </w:r>
      <w:r w:rsidR="00E7432A">
        <w:rPr>
          <w:rFonts w:ascii="仿宋_GB2312" w:eastAsia="仿宋_GB2312" w:hAnsi="仿宋" w:hint="eastAsia"/>
          <w:color w:val="000000"/>
          <w:sz w:val="28"/>
          <w:szCs w:val="28"/>
        </w:rPr>
        <w:t>.</w:t>
      </w:r>
      <w:r w:rsidR="001D3141" w:rsidRPr="002C2FA7">
        <w:rPr>
          <w:rFonts w:ascii="仿宋_GB2312" w:eastAsia="仿宋_GB2312" w:hAnsi="仿宋" w:hint="eastAsia"/>
          <w:color w:val="000000"/>
          <w:sz w:val="28"/>
          <w:szCs w:val="28"/>
        </w:rPr>
        <w:t>教研室</w:t>
      </w:r>
    </w:p>
    <w:p w:rsidR="001D3141" w:rsidRDefault="00035A63" w:rsidP="00E7432A">
      <w:pPr>
        <w:spacing w:line="62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教学机构</w:t>
      </w:r>
      <w:r w:rsidRPr="002C2FA7">
        <w:rPr>
          <w:rFonts w:ascii="仿宋_GB2312" w:eastAsia="仿宋_GB2312" w:hAnsi="仿宋" w:hint="eastAsia"/>
          <w:color w:val="000000"/>
          <w:sz w:val="28"/>
          <w:szCs w:val="28"/>
        </w:rPr>
        <w:t>实施二级管理，下设教研室</w:t>
      </w:r>
      <w:r>
        <w:rPr>
          <w:rFonts w:ascii="仿宋_GB2312" w:eastAsia="仿宋_GB2312" w:hAnsi="仿宋" w:hint="eastAsia"/>
          <w:color w:val="000000"/>
          <w:sz w:val="28"/>
          <w:szCs w:val="28"/>
        </w:rPr>
        <w:t>，</w:t>
      </w:r>
      <w:r w:rsidR="001D3141" w:rsidRPr="002C2FA7">
        <w:rPr>
          <w:rFonts w:ascii="仿宋_GB2312" w:eastAsia="仿宋_GB2312" w:hAnsi="仿宋" w:hint="eastAsia"/>
          <w:color w:val="000000"/>
          <w:sz w:val="28"/>
          <w:szCs w:val="28"/>
        </w:rPr>
        <w:t>教研室控制数为“专业数+1+公共课程”</w:t>
      </w:r>
      <w:r w:rsidR="001D3141">
        <w:rPr>
          <w:rFonts w:ascii="仿宋_GB2312" w:eastAsia="仿宋_GB2312" w:hAnsi="仿宋" w:hint="eastAsia"/>
          <w:color w:val="000000"/>
          <w:sz w:val="28"/>
          <w:szCs w:val="28"/>
        </w:rPr>
        <w:t>，</w:t>
      </w:r>
      <w:r w:rsidR="001D3141" w:rsidRPr="002C2FA7">
        <w:rPr>
          <w:rFonts w:ascii="仿宋_GB2312" w:eastAsia="仿宋_GB2312" w:hAnsi="仿宋" w:hint="eastAsia"/>
          <w:color w:val="000000"/>
          <w:sz w:val="28"/>
          <w:szCs w:val="28"/>
        </w:rPr>
        <w:t>具体设置原则为：超过一个专业的二级学院按专业（或专业方向）设置教研室，可设实践教学教研室；只有一个专业的院、系按专业方向设置教研室，或分设理论教研室和实践教学教研室；承担公共课教学任务的院、系、部根据具体情况可按所承担的公共课程设置教研室，也可由专业课程教研室承担。</w:t>
      </w:r>
    </w:p>
    <w:p w:rsidR="001D3141" w:rsidRDefault="001D3141" w:rsidP="00E7432A">
      <w:pPr>
        <w:spacing w:line="620" w:lineRule="exact"/>
        <w:ind w:firstLineChars="200" w:firstLine="560"/>
        <w:jc w:val="left"/>
        <w:rPr>
          <w:rFonts w:ascii="仿宋_GB2312" w:eastAsia="仿宋_GB2312"/>
          <w:sz w:val="28"/>
          <w:szCs w:val="28"/>
        </w:rPr>
      </w:pPr>
      <w:r w:rsidRPr="007E7FB4">
        <w:rPr>
          <w:rFonts w:ascii="仿宋_GB2312" w:eastAsia="仿宋_GB2312" w:hAnsi="仿宋" w:hint="eastAsia"/>
          <w:color w:val="000000"/>
          <w:sz w:val="28"/>
          <w:szCs w:val="28"/>
        </w:rPr>
        <w:t>另外，承担研究生培养任务的教学</w:t>
      </w:r>
      <w:r w:rsidR="00422755">
        <w:rPr>
          <w:rFonts w:ascii="仿宋_GB2312" w:eastAsia="仿宋_GB2312" w:hAnsi="仿宋" w:hint="eastAsia"/>
          <w:color w:val="000000"/>
          <w:sz w:val="28"/>
          <w:szCs w:val="28"/>
        </w:rPr>
        <w:t>机构</w:t>
      </w:r>
      <w:r w:rsidRPr="007E7FB4">
        <w:rPr>
          <w:rFonts w:ascii="仿宋_GB2312" w:eastAsia="仿宋_GB2312" w:hAnsi="仿宋" w:hint="eastAsia"/>
          <w:color w:val="000000"/>
          <w:sz w:val="28"/>
          <w:szCs w:val="28"/>
        </w:rPr>
        <w:t>可增设研究生教学教研室；专业较多的教学</w:t>
      </w:r>
      <w:r w:rsidR="00422755">
        <w:rPr>
          <w:rFonts w:ascii="仿宋_GB2312" w:eastAsia="仿宋_GB2312" w:hAnsi="仿宋" w:hint="eastAsia"/>
          <w:color w:val="000000"/>
          <w:sz w:val="28"/>
          <w:szCs w:val="28"/>
        </w:rPr>
        <w:t>机构</w:t>
      </w:r>
      <w:r w:rsidRPr="007E7FB4">
        <w:rPr>
          <w:rFonts w:ascii="仿宋_GB2312" w:eastAsia="仿宋_GB2312" w:hAnsi="仿宋" w:hint="eastAsia"/>
          <w:color w:val="000000"/>
          <w:sz w:val="28"/>
          <w:szCs w:val="28"/>
        </w:rPr>
        <w:t>可增设</w:t>
      </w:r>
      <w:r w:rsidR="00422755">
        <w:rPr>
          <w:rFonts w:ascii="仿宋_GB2312" w:eastAsia="仿宋_GB2312" w:hAnsi="仿宋" w:hint="eastAsia"/>
          <w:color w:val="000000"/>
          <w:sz w:val="28"/>
          <w:szCs w:val="28"/>
        </w:rPr>
        <w:t>专业</w:t>
      </w:r>
      <w:r w:rsidRPr="007E7FB4">
        <w:rPr>
          <w:rFonts w:ascii="仿宋_GB2312" w:eastAsia="仿宋_GB2312" w:hAnsi="仿宋" w:hint="eastAsia"/>
          <w:color w:val="000000"/>
          <w:sz w:val="28"/>
          <w:szCs w:val="28"/>
        </w:rPr>
        <w:t>平台课教研室</w:t>
      </w:r>
      <w:r w:rsidR="003202AE">
        <w:rPr>
          <w:rFonts w:ascii="仿宋_GB2312" w:eastAsia="仿宋_GB2312" w:hAnsi="仿宋" w:hint="eastAsia"/>
          <w:color w:val="000000"/>
          <w:sz w:val="28"/>
          <w:szCs w:val="28"/>
        </w:rPr>
        <w:t>；</w:t>
      </w:r>
      <w:r w:rsidR="003202AE" w:rsidRPr="00404425">
        <w:rPr>
          <w:rFonts w:ascii="仿宋_GB2312" w:eastAsia="仿宋_GB2312" w:hint="eastAsia"/>
          <w:sz w:val="28"/>
          <w:szCs w:val="28"/>
        </w:rPr>
        <w:t>不承担公共教学任务只有一个专业的教学院系可增设1个教研室。</w:t>
      </w:r>
    </w:p>
    <w:p w:rsidR="00143E02" w:rsidRDefault="00143E02" w:rsidP="00E7432A">
      <w:pPr>
        <w:spacing w:line="620" w:lineRule="exact"/>
        <w:ind w:firstLineChars="200" w:firstLine="560"/>
        <w:jc w:val="left"/>
        <w:rPr>
          <w:rFonts w:ascii="仿宋_GB2312" w:eastAsia="仿宋_GB2312" w:hAnsi="仿宋"/>
          <w:color w:val="000000"/>
          <w:sz w:val="28"/>
          <w:szCs w:val="28"/>
        </w:rPr>
      </w:pPr>
      <w:r>
        <w:rPr>
          <w:rFonts w:ascii="仿宋_GB2312" w:eastAsia="仿宋_GB2312" w:hint="eastAsia"/>
          <w:sz w:val="28"/>
          <w:szCs w:val="28"/>
        </w:rPr>
        <w:t>有两个及以上专业的二级学院，承担专业建设工作的教研室，其主任可兼任专业负责人。</w:t>
      </w:r>
    </w:p>
    <w:p w:rsidR="003F0FBA" w:rsidRPr="007E7FB4" w:rsidRDefault="003F0FBA" w:rsidP="00E7432A">
      <w:pPr>
        <w:spacing w:line="62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（三）鼓励</w:t>
      </w:r>
      <w:r w:rsidR="00422755">
        <w:rPr>
          <w:rFonts w:ascii="仿宋_GB2312" w:eastAsia="仿宋_GB2312" w:hAnsi="仿宋" w:hint="eastAsia"/>
          <w:color w:val="000000"/>
          <w:sz w:val="28"/>
          <w:szCs w:val="28"/>
        </w:rPr>
        <w:t>专职</w:t>
      </w:r>
      <w:r>
        <w:rPr>
          <w:rFonts w:ascii="仿宋_GB2312" w:eastAsia="仿宋_GB2312" w:hAnsi="仿宋" w:hint="eastAsia"/>
          <w:color w:val="000000"/>
          <w:sz w:val="28"/>
          <w:szCs w:val="28"/>
        </w:rPr>
        <w:t>教师兼任</w:t>
      </w:r>
      <w:r w:rsidR="00422755">
        <w:rPr>
          <w:rFonts w:ascii="仿宋_GB2312" w:eastAsia="仿宋_GB2312" w:hAnsi="仿宋" w:hint="eastAsia"/>
          <w:color w:val="000000"/>
          <w:sz w:val="28"/>
          <w:szCs w:val="28"/>
        </w:rPr>
        <w:t>辅导员、</w:t>
      </w:r>
      <w:r>
        <w:rPr>
          <w:rFonts w:ascii="仿宋_GB2312" w:eastAsia="仿宋_GB2312" w:hAnsi="仿宋" w:hint="eastAsia"/>
          <w:color w:val="000000"/>
          <w:sz w:val="28"/>
          <w:szCs w:val="28"/>
        </w:rPr>
        <w:t>教学秘书</w:t>
      </w:r>
      <w:r w:rsidR="00422755">
        <w:rPr>
          <w:rFonts w:ascii="仿宋_GB2312" w:eastAsia="仿宋_GB2312" w:hAnsi="仿宋" w:hint="eastAsia"/>
          <w:color w:val="000000"/>
          <w:sz w:val="28"/>
          <w:szCs w:val="28"/>
        </w:rPr>
        <w:t>和非教学机构的管理工作</w:t>
      </w:r>
      <w:r>
        <w:rPr>
          <w:rFonts w:ascii="仿宋_GB2312" w:eastAsia="仿宋_GB2312" w:hAnsi="仿宋" w:hint="eastAsia"/>
          <w:color w:val="000000"/>
          <w:sz w:val="28"/>
          <w:szCs w:val="28"/>
        </w:rPr>
        <w:t>。</w:t>
      </w:r>
    </w:p>
    <w:p w:rsidR="001D3141" w:rsidRPr="002C2FA7" w:rsidRDefault="001D3141" w:rsidP="00E7432A">
      <w:pPr>
        <w:spacing w:line="620" w:lineRule="exact"/>
        <w:ind w:firstLineChars="200" w:firstLine="562"/>
        <w:jc w:val="left"/>
        <w:rPr>
          <w:rFonts w:ascii="仿宋_GB2312" w:eastAsia="仿宋_GB2312" w:hAnsi="仿宋"/>
          <w:b/>
          <w:color w:val="000000"/>
          <w:sz w:val="28"/>
          <w:szCs w:val="28"/>
        </w:rPr>
      </w:pPr>
      <w:r>
        <w:rPr>
          <w:rFonts w:ascii="仿宋_GB2312" w:eastAsia="仿宋_GB2312" w:hAnsi="仿宋" w:hint="eastAsia"/>
          <w:b/>
          <w:color w:val="000000"/>
          <w:sz w:val="28"/>
          <w:szCs w:val="28"/>
        </w:rPr>
        <w:t>六</w:t>
      </w:r>
      <w:r w:rsidRPr="002C2FA7">
        <w:rPr>
          <w:rFonts w:ascii="仿宋_GB2312" w:eastAsia="仿宋_GB2312" w:hAnsi="仿宋" w:hint="eastAsia"/>
          <w:b/>
          <w:color w:val="000000"/>
          <w:sz w:val="28"/>
          <w:szCs w:val="28"/>
        </w:rPr>
        <w:t>、其他</w:t>
      </w:r>
      <w:r w:rsidR="00035A63">
        <w:rPr>
          <w:rFonts w:ascii="仿宋_GB2312" w:eastAsia="仿宋_GB2312" w:hAnsi="仿宋" w:hint="eastAsia"/>
          <w:b/>
          <w:color w:val="000000"/>
          <w:sz w:val="28"/>
          <w:szCs w:val="28"/>
        </w:rPr>
        <w:t>事项</w:t>
      </w:r>
    </w:p>
    <w:p w:rsidR="001D3141" w:rsidRPr="002C2FA7" w:rsidRDefault="001D3141" w:rsidP="00E7432A">
      <w:pPr>
        <w:spacing w:line="620" w:lineRule="exact"/>
        <w:ind w:firstLineChars="200" w:firstLine="560"/>
        <w:jc w:val="left"/>
        <w:rPr>
          <w:rFonts w:ascii="仿宋_GB2312" w:eastAsia="仿宋_GB2312" w:hAnsi="仿宋"/>
          <w:color w:val="000000"/>
          <w:sz w:val="28"/>
          <w:szCs w:val="28"/>
        </w:rPr>
      </w:pPr>
      <w:r w:rsidRPr="002C2FA7">
        <w:rPr>
          <w:rFonts w:ascii="仿宋_GB2312" w:eastAsia="仿宋_GB2312" w:hAnsi="仿宋" w:hint="eastAsia"/>
          <w:color w:val="000000"/>
          <w:sz w:val="28"/>
          <w:szCs w:val="28"/>
        </w:rPr>
        <w:t>（一）具有独立法人的机构可设置科级机构，报学校</w:t>
      </w:r>
      <w:r w:rsidR="00611E5A">
        <w:rPr>
          <w:rFonts w:ascii="仿宋_GB2312" w:eastAsia="仿宋_GB2312" w:hAnsi="仿宋" w:hint="eastAsia"/>
          <w:color w:val="000000"/>
          <w:sz w:val="28"/>
          <w:szCs w:val="28"/>
        </w:rPr>
        <w:t>审批</w:t>
      </w:r>
      <w:r w:rsidR="0027151C">
        <w:rPr>
          <w:rFonts w:ascii="仿宋_GB2312" w:eastAsia="仿宋_GB2312" w:hAnsi="仿宋" w:hint="eastAsia"/>
          <w:color w:val="000000"/>
          <w:sz w:val="28"/>
          <w:szCs w:val="28"/>
        </w:rPr>
        <w:t>备案</w:t>
      </w:r>
      <w:r w:rsidRPr="002C2FA7">
        <w:rPr>
          <w:rFonts w:ascii="仿宋_GB2312" w:eastAsia="仿宋_GB2312" w:hAnsi="仿宋" w:hint="eastAsia"/>
          <w:color w:val="000000"/>
          <w:sz w:val="28"/>
          <w:szCs w:val="28"/>
        </w:rPr>
        <w:t>。</w:t>
      </w:r>
    </w:p>
    <w:p w:rsidR="001D3141" w:rsidRDefault="001D3141" w:rsidP="00E7432A">
      <w:pPr>
        <w:spacing w:line="620" w:lineRule="exact"/>
        <w:ind w:firstLineChars="200" w:firstLine="560"/>
        <w:jc w:val="left"/>
        <w:rPr>
          <w:rFonts w:ascii="仿宋_GB2312" w:eastAsia="仿宋_GB2312" w:hAnsi="仿宋"/>
          <w:color w:val="000000"/>
          <w:sz w:val="28"/>
          <w:szCs w:val="28"/>
        </w:rPr>
      </w:pPr>
      <w:r w:rsidRPr="002C2FA7">
        <w:rPr>
          <w:rFonts w:ascii="仿宋_GB2312" w:eastAsia="仿宋_GB2312" w:hAnsi="仿宋" w:hint="eastAsia"/>
          <w:color w:val="000000"/>
          <w:sz w:val="28"/>
          <w:szCs w:val="28"/>
        </w:rPr>
        <w:t>（二）聘期内编制空缺的，</w:t>
      </w:r>
      <w:r w:rsidR="001934A2">
        <w:rPr>
          <w:rFonts w:ascii="仿宋_GB2312" w:eastAsia="仿宋_GB2312" w:hAnsi="仿宋" w:hint="eastAsia"/>
          <w:color w:val="000000"/>
          <w:sz w:val="28"/>
          <w:szCs w:val="28"/>
        </w:rPr>
        <w:t>教师岗位人员</w:t>
      </w:r>
      <w:r w:rsidRPr="002C2FA7">
        <w:rPr>
          <w:rFonts w:ascii="仿宋_GB2312" w:eastAsia="仿宋_GB2312" w:hAnsi="仿宋" w:hint="eastAsia"/>
          <w:color w:val="000000"/>
          <w:sz w:val="28"/>
          <w:szCs w:val="28"/>
        </w:rPr>
        <w:t>根据</w:t>
      </w:r>
      <w:r w:rsidR="001934A2">
        <w:rPr>
          <w:rFonts w:ascii="仿宋_GB2312" w:eastAsia="仿宋_GB2312" w:hAnsi="仿宋" w:hint="eastAsia"/>
          <w:color w:val="000000"/>
          <w:sz w:val="28"/>
          <w:szCs w:val="28"/>
        </w:rPr>
        <w:t>学科专业</w:t>
      </w:r>
      <w:r w:rsidRPr="002C2FA7">
        <w:rPr>
          <w:rFonts w:ascii="仿宋_GB2312" w:eastAsia="仿宋_GB2312" w:hAnsi="仿宋" w:hint="eastAsia"/>
          <w:color w:val="000000"/>
          <w:sz w:val="28"/>
          <w:szCs w:val="28"/>
        </w:rPr>
        <w:t>需要</w:t>
      </w:r>
      <w:r w:rsidR="0027151C">
        <w:rPr>
          <w:rFonts w:ascii="仿宋_GB2312" w:eastAsia="仿宋_GB2312" w:hAnsi="仿宋" w:hint="eastAsia"/>
          <w:color w:val="000000"/>
          <w:sz w:val="28"/>
          <w:szCs w:val="28"/>
        </w:rPr>
        <w:t>补充</w:t>
      </w:r>
      <w:r w:rsidR="001934A2">
        <w:rPr>
          <w:rFonts w:ascii="仿宋_GB2312" w:eastAsia="仿宋_GB2312" w:hAnsi="仿宋" w:hint="eastAsia"/>
          <w:color w:val="000000"/>
          <w:sz w:val="28"/>
          <w:szCs w:val="28"/>
        </w:rPr>
        <w:t>；非教师岗位人员</w:t>
      </w:r>
      <w:r w:rsidR="0027151C">
        <w:rPr>
          <w:rFonts w:ascii="仿宋_GB2312" w:eastAsia="仿宋_GB2312" w:hAnsi="仿宋" w:hint="eastAsia"/>
          <w:color w:val="000000"/>
          <w:sz w:val="28"/>
          <w:szCs w:val="28"/>
        </w:rPr>
        <w:t>在</w:t>
      </w:r>
      <w:r w:rsidR="001934A2">
        <w:rPr>
          <w:rFonts w:ascii="仿宋_GB2312" w:eastAsia="仿宋_GB2312" w:hAnsi="仿宋" w:hint="eastAsia"/>
          <w:color w:val="000000"/>
          <w:sz w:val="28"/>
          <w:szCs w:val="28"/>
        </w:rPr>
        <w:t>校内</w:t>
      </w:r>
      <w:r w:rsidR="0027151C">
        <w:rPr>
          <w:rFonts w:ascii="仿宋_GB2312" w:eastAsia="仿宋_GB2312" w:hAnsi="仿宋" w:hint="eastAsia"/>
          <w:color w:val="000000"/>
          <w:sz w:val="28"/>
          <w:szCs w:val="28"/>
        </w:rPr>
        <w:t>通过</w:t>
      </w:r>
      <w:r w:rsidR="001934A2">
        <w:rPr>
          <w:rFonts w:ascii="仿宋_GB2312" w:eastAsia="仿宋_GB2312" w:hAnsi="仿宋" w:hint="eastAsia"/>
          <w:color w:val="000000"/>
          <w:sz w:val="28"/>
          <w:szCs w:val="28"/>
        </w:rPr>
        <w:t>调整解决</w:t>
      </w:r>
      <w:r w:rsidRPr="002C2FA7">
        <w:rPr>
          <w:rFonts w:ascii="仿宋_GB2312" w:eastAsia="仿宋_GB2312" w:hAnsi="仿宋" w:hint="eastAsia"/>
          <w:color w:val="000000"/>
          <w:sz w:val="28"/>
          <w:szCs w:val="28"/>
        </w:rPr>
        <w:t>。</w:t>
      </w:r>
    </w:p>
    <w:sectPr w:rsidR="001D3141" w:rsidSect="00303C8A">
      <w:footerReference w:type="even" r:id="rId7"/>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8EE" w:rsidRDefault="00BF38EE" w:rsidP="009E6FA2">
      <w:r>
        <w:separator/>
      </w:r>
    </w:p>
  </w:endnote>
  <w:endnote w:type="continuationSeparator" w:id="1">
    <w:p w:rsidR="00BF38EE" w:rsidRDefault="00BF38EE" w:rsidP="009E6F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C8A" w:rsidRDefault="00AE104D" w:rsidP="00303C8A">
    <w:pPr>
      <w:pStyle w:val="a3"/>
      <w:framePr w:wrap="around" w:vAnchor="text" w:hAnchor="margin" w:xAlign="center" w:y="1"/>
      <w:rPr>
        <w:rStyle w:val="a4"/>
      </w:rPr>
    </w:pPr>
    <w:r>
      <w:rPr>
        <w:rStyle w:val="a4"/>
      </w:rPr>
      <w:fldChar w:fldCharType="begin"/>
    </w:r>
    <w:r w:rsidR="00305D68">
      <w:rPr>
        <w:rStyle w:val="a4"/>
      </w:rPr>
      <w:instrText xml:space="preserve">PAGE  </w:instrText>
    </w:r>
    <w:r>
      <w:rPr>
        <w:rStyle w:val="a4"/>
      </w:rPr>
      <w:fldChar w:fldCharType="end"/>
    </w:r>
  </w:p>
  <w:p w:rsidR="00303C8A" w:rsidRDefault="00303C8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04360"/>
      <w:docPartObj>
        <w:docPartGallery w:val="Page Numbers (Bottom of Page)"/>
        <w:docPartUnique/>
      </w:docPartObj>
    </w:sdtPr>
    <w:sdtContent>
      <w:p w:rsidR="00F46D90" w:rsidRDefault="00AE104D">
        <w:pPr>
          <w:pStyle w:val="a3"/>
          <w:jc w:val="center"/>
        </w:pPr>
        <w:fldSimple w:instr=" PAGE   \* MERGEFORMAT ">
          <w:r w:rsidR="00494A1E" w:rsidRPr="00494A1E">
            <w:rPr>
              <w:noProof/>
              <w:lang w:val="zh-CN"/>
            </w:rPr>
            <w:t>1</w:t>
          </w:r>
        </w:fldSimple>
      </w:p>
    </w:sdtContent>
  </w:sdt>
  <w:p w:rsidR="00303C8A" w:rsidRDefault="00303C8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8EE" w:rsidRDefault="00BF38EE" w:rsidP="009E6FA2">
      <w:r>
        <w:separator/>
      </w:r>
    </w:p>
  </w:footnote>
  <w:footnote w:type="continuationSeparator" w:id="1">
    <w:p w:rsidR="00BF38EE" w:rsidRDefault="00BF38EE" w:rsidP="009E6F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13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742C"/>
    <w:rsid w:val="000179E4"/>
    <w:rsid w:val="0002429D"/>
    <w:rsid w:val="00035A63"/>
    <w:rsid w:val="00044F68"/>
    <w:rsid w:val="0005571A"/>
    <w:rsid w:val="000778D1"/>
    <w:rsid w:val="000C6809"/>
    <w:rsid w:val="000D6B63"/>
    <w:rsid w:val="000D774D"/>
    <w:rsid w:val="000F5DBE"/>
    <w:rsid w:val="00121214"/>
    <w:rsid w:val="00133C85"/>
    <w:rsid w:val="00134C7C"/>
    <w:rsid w:val="00140285"/>
    <w:rsid w:val="00143E02"/>
    <w:rsid w:val="0014742C"/>
    <w:rsid w:val="00154773"/>
    <w:rsid w:val="00160B2C"/>
    <w:rsid w:val="00184B78"/>
    <w:rsid w:val="001934A2"/>
    <w:rsid w:val="001B5DF0"/>
    <w:rsid w:val="001D3141"/>
    <w:rsid w:val="001E5830"/>
    <w:rsid w:val="001F5F44"/>
    <w:rsid w:val="002059D4"/>
    <w:rsid w:val="0020629D"/>
    <w:rsid w:val="002066E0"/>
    <w:rsid w:val="00226655"/>
    <w:rsid w:val="0023350A"/>
    <w:rsid w:val="0023425D"/>
    <w:rsid w:val="0026525F"/>
    <w:rsid w:val="0027151C"/>
    <w:rsid w:val="00284093"/>
    <w:rsid w:val="00284E23"/>
    <w:rsid w:val="002A5055"/>
    <w:rsid w:val="002C2FA7"/>
    <w:rsid w:val="00303C8A"/>
    <w:rsid w:val="00305D68"/>
    <w:rsid w:val="00313ED8"/>
    <w:rsid w:val="003145ED"/>
    <w:rsid w:val="003202AE"/>
    <w:rsid w:val="003421C9"/>
    <w:rsid w:val="00345802"/>
    <w:rsid w:val="003662E3"/>
    <w:rsid w:val="00371F69"/>
    <w:rsid w:val="003927C4"/>
    <w:rsid w:val="00397D13"/>
    <w:rsid w:val="003B6881"/>
    <w:rsid w:val="003E54FE"/>
    <w:rsid w:val="003F0FBA"/>
    <w:rsid w:val="00422755"/>
    <w:rsid w:val="00426FBB"/>
    <w:rsid w:val="004324FC"/>
    <w:rsid w:val="00432FFF"/>
    <w:rsid w:val="004455F0"/>
    <w:rsid w:val="004467AE"/>
    <w:rsid w:val="00473295"/>
    <w:rsid w:val="00476F9F"/>
    <w:rsid w:val="0048573B"/>
    <w:rsid w:val="00490E50"/>
    <w:rsid w:val="00492FF6"/>
    <w:rsid w:val="00494A1E"/>
    <w:rsid w:val="004C4A1C"/>
    <w:rsid w:val="004C76D5"/>
    <w:rsid w:val="00531E48"/>
    <w:rsid w:val="005433EC"/>
    <w:rsid w:val="00543451"/>
    <w:rsid w:val="00572454"/>
    <w:rsid w:val="005F579C"/>
    <w:rsid w:val="00611E5A"/>
    <w:rsid w:val="0061791E"/>
    <w:rsid w:val="006325CE"/>
    <w:rsid w:val="00637ABC"/>
    <w:rsid w:val="00650CBD"/>
    <w:rsid w:val="00654D3D"/>
    <w:rsid w:val="00662C0A"/>
    <w:rsid w:val="006A4777"/>
    <w:rsid w:val="006C44E8"/>
    <w:rsid w:val="006C7AF1"/>
    <w:rsid w:val="006F2EEC"/>
    <w:rsid w:val="007017FC"/>
    <w:rsid w:val="00743978"/>
    <w:rsid w:val="0078690A"/>
    <w:rsid w:val="007A0507"/>
    <w:rsid w:val="007B488F"/>
    <w:rsid w:val="007E13BB"/>
    <w:rsid w:val="007E16C2"/>
    <w:rsid w:val="007E5B5E"/>
    <w:rsid w:val="008177F8"/>
    <w:rsid w:val="008213B3"/>
    <w:rsid w:val="008405E8"/>
    <w:rsid w:val="00856607"/>
    <w:rsid w:val="00880CC5"/>
    <w:rsid w:val="00890D57"/>
    <w:rsid w:val="00895501"/>
    <w:rsid w:val="008A0DC3"/>
    <w:rsid w:val="008A73BD"/>
    <w:rsid w:val="008B7EBD"/>
    <w:rsid w:val="008C4084"/>
    <w:rsid w:val="008D23FF"/>
    <w:rsid w:val="008D2DBB"/>
    <w:rsid w:val="008E031C"/>
    <w:rsid w:val="00902E7B"/>
    <w:rsid w:val="00937BBC"/>
    <w:rsid w:val="00966541"/>
    <w:rsid w:val="009945CE"/>
    <w:rsid w:val="009B2DC4"/>
    <w:rsid w:val="009E36BE"/>
    <w:rsid w:val="009E6FA2"/>
    <w:rsid w:val="009F3FB7"/>
    <w:rsid w:val="00A02734"/>
    <w:rsid w:val="00A3328C"/>
    <w:rsid w:val="00A4081A"/>
    <w:rsid w:val="00A50C79"/>
    <w:rsid w:val="00AA2D5C"/>
    <w:rsid w:val="00AA604D"/>
    <w:rsid w:val="00AB2A31"/>
    <w:rsid w:val="00AB3E5E"/>
    <w:rsid w:val="00AE0539"/>
    <w:rsid w:val="00AE104D"/>
    <w:rsid w:val="00B00153"/>
    <w:rsid w:val="00B205D4"/>
    <w:rsid w:val="00BA71EC"/>
    <w:rsid w:val="00BC1596"/>
    <w:rsid w:val="00BD756A"/>
    <w:rsid w:val="00BF38EE"/>
    <w:rsid w:val="00C023BF"/>
    <w:rsid w:val="00C04D9C"/>
    <w:rsid w:val="00C17AC3"/>
    <w:rsid w:val="00C63263"/>
    <w:rsid w:val="00C66D4C"/>
    <w:rsid w:val="00C76D09"/>
    <w:rsid w:val="00C9488B"/>
    <w:rsid w:val="00CA084B"/>
    <w:rsid w:val="00CA5E03"/>
    <w:rsid w:val="00CB0BAC"/>
    <w:rsid w:val="00CB7B88"/>
    <w:rsid w:val="00CD4D1F"/>
    <w:rsid w:val="00CE7328"/>
    <w:rsid w:val="00D0208F"/>
    <w:rsid w:val="00D04EF4"/>
    <w:rsid w:val="00D16EDA"/>
    <w:rsid w:val="00D3057E"/>
    <w:rsid w:val="00D60FC2"/>
    <w:rsid w:val="00D853A6"/>
    <w:rsid w:val="00DB16F6"/>
    <w:rsid w:val="00DB4D21"/>
    <w:rsid w:val="00DC6C98"/>
    <w:rsid w:val="00DD27B5"/>
    <w:rsid w:val="00E56269"/>
    <w:rsid w:val="00E72CE2"/>
    <w:rsid w:val="00E7432A"/>
    <w:rsid w:val="00EA4950"/>
    <w:rsid w:val="00EA6763"/>
    <w:rsid w:val="00EB4EC2"/>
    <w:rsid w:val="00EF34B4"/>
    <w:rsid w:val="00EF3E56"/>
    <w:rsid w:val="00F12A5F"/>
    <w:rsid w:val="00F2144D"/>
    <w:rsid w:val="00F32A52"/>
    <w:rsid w:val="00F3353B"/>
    <w:rsid w:val="00F46D90"/>
    <w:rsid w:val="00F6259E"/>
    <w:rsid w:val="00FA6338"/>
    <w:rsid w:val="00FB2D62"/>
    <w:rsid w:val="00FD5A3C"/>
    <w:rsid w:val="00FD5B9C"/>
    <w:rsid w:val="00FE59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42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4742C"/>
    <w:pPr>
      <w:tabs>
        <w:tab w:val="center" w:pos="4153"/>
        <w:tab w:val="right" w:pos="8306"/>
      </w:tabs>
      <w:snapToGrid w:val="0"/>
      <w:jc w:val="left"/>
    </w:pPr>
    <w:rPr>
      <w:sz w:val="18"/>
      <w:szCs w:val="18"/>
    </w:rPr>
  </w:style>
  <w:style w:type="character" w:customStyle="1" w:styleId="Char">
    <w:name w:val="页脚 Char"/>
    <w:basedOn w:val="a0"/>
    <w:link w:val="a3"/>
    <w:uiPriority w:val="99"/>
    <w:rsid w:val="0014742C"/>
    <w:rPr>
      <w:rFonts w:ascii="Times New Roman" w:eastAsia="宋体" w:hAnsi="Times New Roman" w:cs="Times New Roman"/>
      <w:sz w:val="18"/>
      <w:szCs w:val="18"/>
    </w:rPr>
  </w:style>
  <w:style w:type="character" w:styleId="a4">
    <w:name w:val="page number"/>
    <w:basedOn w:val="a0"/>
    <w:rsid w:val="0014742C"/>
  </w:style>
  <w:style w:type="paragraph" w:styleId="a5">
    <w:name w:val="List Paragraph"/>
    <w:basedOn w:val="a"/>
    <w:uiPriority w:val="34"/>
    <w:qFormat/>
    <w:rsid w:val="00662C0A"/>
    <w:pPr>
      <w:ind w:firstLineChars="200" w:firstLine="420"/>
    </w:pPr>
  </w:style>
  <w:style w:type="paragraph" w:styleId="a6">
    <w:name w:val="header"/>
    <w:basedOn w:val="a"/>
    <w:link w:val="Char0"/>
    <w:uiPriority w:val="99"/>
    <w:semiHidden/>
    <w:unhideWhenUsed/>
    <w:rsid w:val="00C66D4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C66D4C"/>
    <w:rPr>
      <w:rFonts w:ascii="Times New Roman" w:eastAsia="宋体" w:hAnsi="Times New Roman" w:cs="Times New Roman"/>
      <w:sz w:val="18"/>
      <w:szCs w:val="18"/>
    </w:rPr>
  </w:style>
  <w:style w:type="paragraph" w:styleId="a7">
    <w:name w:val="Balloon Text"/>
    <w:basedOn w:val="a"/>
    <w:link w:val="Char1"/>
    <w:uiPriority w:val="99"/>
    <w:semiHidden/>
    <w:unhideWhenUsed/>
    <w:rsid w:val="00476F9F"/>
    <w:rPr>
      <w:sz w:val="18"/>
      <w:szCs w:val="18"/>
    </w:rPr>
  </w:style>
  <w:style w:type="character" w:customStyle="1" w:styleId="Char1">
    <w:name w:val="批注框文本 Char"/>
    <w:basedOn w:val="a0"/>
    <w:link w:val="a7"/>
    <w:uiPriority w:val="99"/>
    <w:semiHidden/>
    <w:rsid w:val="00476F9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CB333-7076-45A5-AA77-7B8AE8860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6</Pages>
  <Words>423</Words>
  <Characters>2414</Characters>
  <Application>Microsoft Office Word</Application>
  <DocSecurity>0</DocSecurity>
  <Lines>20</Lines>
  <Paragraphs>5</Paragraphs>
  <ScaleCrop>false</ScaleCrop>
  <Company>微软中国</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kakaka</cp:lastModifiedBy>
  <cp:revision>20</cp:revision>
  <cp:lastPrinted>2016-01-27T00:26:00Z</cp:lastPrinted>
  <dcterms:created xsi:type="dcterms:W3CDTF">2015-10-28T00:31:00Z</dcterms:created>
  <dcterms:modified xsi:type="dcterms:W3CDTF">2016-11-22T03:34:00Z</dcterms:modified>
</cp:coreProperties>
</file>